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306B" w14:textId="77777777"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Pr>
          <w:rFonts w:ascii="Comic Sans MS" w:eastAsia="PMingLiU" w:hAnsi="Comic Sans MS" w:cs="Tahoma"/>
          <w:b/>
          <w:noProof/>
          <w:sz w:val="28"/>
          <w:szCs w:val="28"/>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14:paraId="4505931A" w14:textId="77777777"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4F1D12BC" w:rsidR="00416D03" w:rsidRPr="00416D03" w:rsidRDefault="00A46E27" w:rsidP="00DE4A90">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3/19</w:t>
            </w:r>
            <w:r w:rsidR="000006BF">
              <w:rPr>
                <w:rFonts w:ascii="Comic Sans MS" w:eastAsia="PMingLiU" w:hAnsi="Comic Sans MS" w:cs="Tahoma"/>
                <w:b/>
                <w:sz w:val="20"/>
                <w:szCs w:val="20"/>
                <w:lang w:eastAsia="ar-SA"/>
              </w:rPr>
              <w:t>/2026</w:t>
            </w:r>
          </w:p>
        </w:tc>
      </w:tr>
      <w:tr w:rsidR="00416D03" w:rsidRPr="00416D03"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57B06C17" w:rsidR="00416D03" w:rsidRPr="00416D03" w:rsidRDefault="00B34652"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77777777" w:rsidR="00416D03" w:rsidRPr="00416D03" w:rsidRDefault="00416D03" w:rsidP="00DE4A90">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w:t>
            </w:r>
            <w:r w:rsidR="00DE4A90">
              <w:rPr>
                <w:rFonts w:ascii="Comic Sans MS" w:eastAsia="PMingLiU" w:hAnsi="Comic Sans MS" w:cs="Tahoma"/>
                <w:sz w:val="20"/>
                <w:szCs w:val="20"/>
                <w:lang w:eastAsia="ar-SA"/>
              </w:rPr>
              <w:t>0</w:t>
            </w:r>
            <w:r w:rsidRPr="00416D03">
              <w:rPr>
                <w:rFonts w:ascii="Comic Sans MS" w:eastAsia="PMingLiU" w:hAnsi="Comic Sans MS" w:cs="Tahoma"/>
                <w:sz w:val="20"/>
                <w:szCs w:val="20"/>
                <w:lang w:eastAsia="ar-SA"/>
              </w:rPr>
              <w:t>:00 am</w:t>
            </w:r>
          </w:p>
        </w:tc>
      </w:tr>
      <w:tr w:rsidR="00416D03" w:rsidRPr="00416D03"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14:paraId="34397B24" w14:textId="77777777" w:rsidR="00A46E27" w:rsidRDefault="00A46E27" w:rsidP="000006BF">
            <w:pPr>
              <w:spacing w:after="0" w:line="240" w:lineRule="auto"/>
              <w:rPr>
                <w:rFonts w:ascii="Comic Sans MS" w:eastAsia="Times New Roman" w:hAnsi="Comic Sans MS" w:cs="Times New Roman"/>
                <w:b/>
                <w:bCs/>
                <w:sz w:val="20"/>
                <w:szCs w:val="20"/>
              </w:rPr>
            </w:pPr>
            <w:r w:rsidRPr="00A46E27">
              <w:rPr>
                <w:rFonts w:ascii="Comic Sans MS" w:eastAsia="Times New Roman" w:hAnsi="Comic Sans MS" w:cs="Times New Roman"/>
                <w:b/>
                <w:bCs/>
                <w:sz w:val="20"/>
                <w:szCs w:val="20"/>
              </w:rPr>
              <w:t xml:space="preserve">SDI HIDTA </w:t>
            </w:r>
          </w:p>
          <w:p w14:paraId="6FC71BA1" w14:textId="5D7031F5" w:rsidR="000006BF" w:rsidRPr="00EB1737" w:rsidRDefault="00A46E27" w:rsidP="000006BF">
            <w:pPr>
              <w:spacing w:after="0" w:line="240" w:lineRule="auto"/>
              <w:rPr>
                <w:rFonts w:ascii="Comic Sans MS" w:eastAsia="Times New Roman" w:hAnsi="Comic Sans MS" w:cs="Times New Roman"/>
                <w:b/>
                <w:bCs/>
                <w:sz w:val="20"/>
                <w:szCs w:val="20"/>
              </w:rPr>
            </w:pPr>
            <w:r w:rsidRPr="00A46E27">
              <w:rPr>
                <w:rFonts w:ascii="Comic Sans MS" w:eastAsia="Times New Roman" w:hAnsi="Comic Sans MS" w:cs="Times New Roman"/>
                <w:b/>
                <w:bCs/>
                <w:sz w:val="20"/>
                <w:szCs w:val="20"/>
              </w:rPr>
              <w:t>9665 Granite Ridge Drive, Ste.100, San Diego, 92123</w:t>
            </w:r>
          </w:p>
          <w:p w14:paraId="3E659EC9" w14:textId="7EAD8792" w:rsidR="00892E4E" w:rsidRPr="00416D03" w:rsidRDefault="00892E4E" w:rsidP="00285B2C">
            <w:pPr>
              <w:keepNext/>
              <w:keepLines/>
              <w:widowControl w:val="0"/>
              <w:snapToGrid w:val="0"/>
              <w:spacing w:after="0" w:line="240" w:lineRule="auto"/>
              <w:rPr>
                <w:rFonts w:ascii="Comic Sans MS" w:eastAsia="PMingLiU" w:hAnsi="Comic Sans MS" w:cs="Tahoma"/>
                <w:sz w:val="20"/>
                <w:szCs w:val="20"/>
                <w:lang w:eastAsia="ar-SA"/>
              </w:rPr>
            </w:pPr>
          </w:p>
        </w:tc>
        <w:tc>
          <w:tcPr>
            <w:tcW w:w="1216" w:type="dxa"/>
            <w:tcBorders>
              <w:left w:val="single" w:sz="4" w:space="0" w:color="000000"/>
              <w:bottom w:val="single" w:sz="4" w:space="0" w:color="000000"/>
            </w:tcBorders>
            <w:shd w:val="clear" w:color="auto" w:fill="808080"/>
            <w:vAlign w:val="center"/>
          </w:tcPr>
          <w:p w14:paraId="5B8962D4"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154BD0AA" w:rsidR="00416D03" w:rsidRPr="00416D03" w:rsidRDefault="00A46E27"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Marisa Messier, Treasurer (Melody unavailable)</w:t>
            </w:r>
          </w:p>
        </w:tc>
      </w:tr>
      <w:tr w:rsidR="00416D03" w:rsidRPr="00416D03"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14:paraId="6971DADD" w14:textId="77777777"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4FE630B8" w14:textId="41BA1E4C" w:rsidR="00416D03" w:rsidRPr="00416D03" w:rsidRDefault="00527EEB" w:rsidP="009753D9">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Carlos Carrizosa, MiraCosta PD</w:t>
            </w:r>
            <w:r w:rsidRPr="00A46E27">
              <w:rPr>
                <w:rFonts w:ascii="Comic Sans MS" w:eastAsia="PMingLiU" w:hAnsi="Comic Sans MS" w:cs="Tahoma"/>
                <w:sz w:val="20"/>
                <w:szCs w:val="20"/>
                <w:lang w:eastAsia="ar-SA"/>
              </w:rPr>
              <w:t xml:space="preserve">; Dawn Edwards, CASP US Courts; </w:t>
            </w:r>
            <w:r w:rsidR="00B557E3" w:rsidRPr="00A46E27">
              <w:rPr>
                <w:rFonts w:ascii="Comic Sans MS" w:eastAsia="PMingLiU" w:hAnsi="Comic Sans MS" w:cs="Tahoma"/>
                <w:sz w:val="20"/>
                <w:szCs w:val="20"/>
                <w:lang w:eastAsia="ar-SA"/>
              </w:rPr>
              <w:t>Michael Cuellar, San Diego CC</w:t>
            </w:r>
            <w:r w:rsidR="00A46E27">
              <w:rPr>
                <w:rFonts w:ascii="Comic Sans MS" w:eastAsia="PMingLiU" w:hAnsi="Comic Sans MS" w:cs="Tahoma"/>
                <w:sz w:val="20"/>
                <w:szCs w:val="20"/>
                <w:lang w:eastAsia="ar-SA"/>
              </w:rPr>
              <w:t xml:space="preserve">; </w:t>
            </w:r>
            <w:r w:rsidRPr="00A46E27">
              <w:rPr>
                <w:rFonts w:ascii="Comic Sans MS" w:eastAsia="PMingLiU" w:hAnsi="Comic Sans MS" w:cs="Tahoma"/>
                <w:sz w:val="20"/>
                <w:szCs w:val="20"/>
                <w:lang w:eastAsia="ar-SA"/>
              </w:rPr>
              <w:t xml:space="preserve">Steve Woodland, SDI HIDTA; Todd Murphy, DMV; Dan Schmitt, POST Region 10; </w:t>
            </w:r>
            <w:r w:rsidR="004223DA" w:rsidRPr="00A46E27">
              <w:rPr>
                <w:rFonts w:ascii="Comic Sans MS" w:eastAsia="PMingLiU" w:hAnsi="Comic Sans MS" w:cs="Tahoma"/>
                <w:sz w:val="20"/>
                <w:szCs w:val="20"/>
                <w:lang w:eastAsia="ar-SA"/>
              </w:rPr>
              <w:t xml:space="preserve">Samson Leonard, </w:t>
            </w:r>
            <w:r w:rsidR="00A46E27" w:rsidRPr="00A46E27">
              <w:rPr>
                <w:rFonts w:ascii="Comic Sans MS" w:eastAsia="PMingLiU" w:hAnsi="Comic Sans MS" w:cs="Tahoma"/>
                <w:sz w:val="20"/>
                <w:szCs w:val="20"/>
                <w:lang w:eastAsia="ar-SA"/>
              </w:rPr>
              <w:t xml:space="preserve">Jeff Laine </w:t>
            </w:r>
            <w:r w:rsidRPr="00A46E27">
              <w:rPr>
                <w:rFonts w:ascii="Comic Sans MS" w:eastAsia="PMingLiU" w:hAnsi="Comic Sans MS" w:cs="Tahoma"/>
                <w:sz w:val="20"/>
                <w:szCs w:val="20"/>
                <w:lang w:eastAsia="ar-SA"/>
              </w:rPr>
              <w:t>&amp; Natalie Caceres, CVPD</w:t>
            </w:r>
            <w:r w:rsidR="00A46E27">
              <w:rPr>
                <w:rFonts w:ascii="Comic Sans MS" w:eastAsia="PMingLiU" w:hAnsi="Comic Sans MS" w:cs="Tahoma"/>
                <w:sz w:val="20"/>
                <w:szCs w:val="20"/>
                <w:lang w:eastAsia="ar-SA"/>
              </w:rPr>
              <w:t xml:space="preserve">; Jenna Propson, SDSO; Safeen Akrawi, DPAI; Talia Devine, US Probation; Jason Stone, SDCCD PD; Mike Miranda, SDPD; Juliette Barnes, Palomar College Police Academy; Raul Munoz &amp; Brandon Yeates, SD Harbor PD. </w:t>
            </w:r>
          </w:p>
        </w:tc>
      </w:tr>
      <w:tr w:rsidR="00416D03" w:rsidRPr="00416D03"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1130A012" w14:textId="0396BD4B" w:rsidR="00416D03" w:rsidRPr="00416D03" w:rsidRDefault="00A46E27"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Patrick Dobbins</w:t>
            </w:r>
            <w:r w:rsidRPr="00416D03">
              <w:rPr>
                <w:rFonts w:ascii="Comic Sans MS" w:eastAsia="PMingLiU" w:hAnsi="Comic Sans MS" w:cs="Tahoma"/>
                <w:sz w:val="20"/>
                <w:szCs w:val="20"/>
                <w:lang w:eastAsia="ar-SA"/>
              </w:rPr>
              <w:t>, President</w:t>
            </w:r>
            <w:r w:rsidR="00B34652" w:rsidRPr="00416D03">
              <w:rPr>
                <w:rFonts w:ascii="Comic Sans MS" w:eastAsia="PMingLiU" w:hAnsi="Comic Sans MS" w:cs="Tahoma"/>
                <w:sz w:val="20"/>
                <w:szCs w:val="20"/>
                <w:lang w:eastAsia="ar-SA"/>
              </w:rPr>
              <w:t xml:space="preserve">; </w:t>
            </w:r>
            <w:r w:rsidR="00B34652">
              <w:rPr>
                <w:rFonts w:ascii="Comic Sans MS" w:eastAsia="PMingLiU" w:hAnsi="Comic Sans MS" w:cs="Tahoma"/>
                <w:sz w:val="20"/>
                <w:szCs w:val="20"/>
                <w:lang w:eastAsia="ar-SA"/>
              </w:rPr>
              <w:t>Marisa Messier</w:t>
            </w:r>
            <w:r w:rsidR="00B34652" w:rsidRPr="00416D03">
              <w:rPr>
                <w:rFonts w:ascii="Comic Sans MS" w:eastAsia="PMingLiU" w:hAnsi="Comic Sans MS" w:cs="Tahoma"/>
                <w:sz w:val="20"/>
                <w:szCs w:val="20"/>
                <w:lang w:eastAsia="ar-SA"/>
              </w:rPr>
              <w:t>, Treasurer</w:t>
            </w:r>
            <w:r w:rsidR="00B34652">
              <w:rPr>
                <w:rFonts w:ascii="Comic Sans MS" w:eastAsia="PMingLiU" w:hAnsi="Comic Sans MS" w:cs="Tahoma"/>
                <w:sz w:val="20"/>
                <w:szCs w:val="20"/>
                <w:lang w:eastAsia="ar-SA"/>
              </w:rPr>
              <w:t>; Jeff Hughes</w:t>
            </w:r>
            <w:r w:rsidR="00B34652" w:rsidRPr="00416D03">
              <w:rPr>
                <w:rFonts w:ascii="Comic Sans MS" w:eastAsia="PMingLiU" w:hAnsi="Comic Sans MS" w:cs="Tahoma"/>
                <w:sz w:val="20"/>
                <w:szCs w:val="20"/>
                <w:lang w:eastAsia="ar-SA"/>
              </w:rPr>
              <w:t xml:space="preserve">, </w:t>
            </w:r>
            <w:r w:rsidR="00B34652">
              <w:rPr>
                <w:rFonts w:ascii="Comic Sans MS" w:eastAsia="PMingLiU" w:hAnsi="Comic Sans MS" w:cs="Tahoma"/>
                <w:sz w:val="20"/>
                <w:szCs w:val="20"/>
                <w:lang w:eastAsia="ar-SA"/>
              </w:rPr>
              <w:t>Communications.</w:t>
            </w:r>
            <w:r w:rsidR="00527EEB">
              <w:rPr>
                <w:rFonts w:ascii="Comic Sans MS" w:eastAsia="PMingLiU" w:hAnsi="Comic Sans MS" w:cs="Tahoma"/>
                <w:sz w:val="20"/>
                <w:szCs w:val="20"/>
                <w:lang w:eastAsia="ar-SA"/>
              </w:rPr>
              <w:t xml:space="preserve"> Absent:</w:t>
            </w:r>
            <w:r>
              <w:rPr>
                <w:rFonts w:ascii="Comic Sans MS" w:eastAsia="PMingLiU" w:hAnsi="Comic Sans MS" w:cs="Tahoma"/>
                <w:sz w:val="20"/>
                <w:szCs w:val="20"/>
                <w:lang w:eastAsia="ar-SA"/>
              </w:rPr>
              <w:t xml:space="preserve"> Pricilla Graton</w:t>
            </w:r>
            <w:r w:rsidRPr="00416D03">
              <w:rPr>
                <w:rFonts w:ascii="Comic Sans MS" w:eastAsia="PMingLiU" w:hAnsi="Comic Sans MS" w:cs="Tahoma"/>
                <w:sz w:val="20"/>
                <w:szCs w:val="20"/>
                <w:lang w:eastAsia="ar-SA"/>
              </w:rPr>
              <w:t>, Vice President</w:t>
            </w:r>
            <w:r>
              <w:rPr>
                <w:rFonts w:ascii="Comic Sans MS" w:eastAsia="PMingLiU" w:hAnsi="Comic Sans MS" w:cs="Tahoma"/>
                <w:sz w:val="20"/>
                <w:szCs w:val="20"/>
                <w:lang w:eastAsia="ar-SA"/>
              </w:rPr>
              <w:t>; Melody Batuyong,</w:t>
            </w:r>
            <w:r w:rsidRPr="00416D03">
              <w:rPr>
                <w:rFonts w:ascii="Comic Sans MS" w:eastAsia="PMingLiU" w:hAnsi="Comic Sans MS" w:cs="Tahoma"/>
                <w:sz w:val="20"/>
                <w:szCs w:val="20"/>
                <w:lang w:eastAsia="ar-SA"/>
              </w:rPr>
              <w:t xml:space="preserve"> Secretary</w:t>
            </w:r>
          </w:p>
        </w:tc>
      </w:tr>
    </w:tbl>
    <w:p w14:paraId="01477467" w14:textId="77777777" w:rsidR="0003291A" w:rsidRDefault="0003291A"/>
    <w:tbl>
      <w:tblPr>
        <w:tblStyle w:val="TableGrid"/>
        <w:tblW w:w="10188" w:type="dxa"/>
        <w:tblLook w:val="04A0" w:firstRow="1" w:lastRow="0" w:firstColumn="1" w:lastColumn="0" w:noHBand="0" w:noVBand="1"/>
      </w:tblPr>
      <w:tblGrid>
        <w:gridCol w:w="562"/>
        <w:gridCol w:w="2336"/>
        <w:gridCol w:w="7290"/>
      </w:tblGrid>
      <w:tr w:rsidR="00416D03" w14:paraId="6C34F343" w14:textId="77777777" w:rsidTr="000D0A3D">
        <w:tc>
          <w:tcPr>
            <w:tcW w:w="10188" w:type="dxa"/>
            <w:gridSpan w:val="3"/>
            <w:shd w:val="clear" w:color="auto" w:fill="365F91" w:themeFill="accent1" w:themeFillShade="BF"/>
          </w:tcPr>
          <w:p w14:paraId="2D4932F7" w14:textId="77777777"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14:paraId="1452F3DC" w14:textId="77777777" w:rsidTr="000D0A3D">
        <w:tc>
          <w:tcPr>
            <w:tcW w:w="562" w:type="dxa"/>
            <w:shd w:val="clear" w:color="auto" w:fill="DBE5F1" w:themeFill="accent1" w:themeFillTint="33"/>
          </w:tcPr>
          <w:p w14:paraId="46654C42" w14:textId="77777777"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14:paraId="372B6C66" w14:textId="77777777"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14:paraId="17EA5887" w14:textId="77777777" w:rsidR="00416D03" w:rsidRPr="00416D03" w:rsidRDefault="00416D03">
            <w:pPr>
              <w:rPr>
                <w:rFonts w:ascii="Comic Sans MS" w:hAnsi="Comic Sans MS"/>
              </w:rPr>
            </w:pPr>
            <w:r>
              <w:rPr>
                <w:rFonts w:ascii="Comic Sans MS" w:hAnsi="Comic Sans MS"/>
              </w:rPr>
              <w:t>HIGHLIGHTS</w:t>
            </w:r>
          </w:p>
        </w:tc>
      </w:tr>
      <w:tr w:rsidR="00416D03" w14:paraId="39B7C3F6" w14:textId="77777777" w:rsidTr="000D0A3D">
        <w:tc>
          <w:tcPr>
            <w:tcW w:w="562" w:type="dxa"/>
          </w:tcPr>
          <w:p w14:paraId="4D61F6F8" w14:textId="77777777"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14:paraId="424C5CD6" w14:textId="77777777"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14:paraId="6275DD48" w14:textId="24D1CFD3" w:rsidR="00A46E27" w:rsidRDefault="00A46E27" w:rsidP="00A46E27">
            <w:pPr>
              <w:pStyle w:val="TableParagraph"/>
              <w:spacing w:line="259" w:lineRule="auto"/>
              <w:ind w:left="114" w:right="165"/>
              <w:rPr>
                <w:sz w:val="20"/>
              </w:rPr>
            </w:pPr>
            <w:r>
              <w:rPr>
                <w:b/>
                <w:sz w:val="20"/>
              </w:rPr>
              <w:t xml:space="preserve">Performa - </w:t>
            </w:r>
            <w:r w:rsidRPr="00A46E27">
              <w:rPr>
                <w:bCs/>
                <w:sz w:val="20"/>
              </w:rPr>
              <w:t>M</w:t>
            </w:r>
            <w:r>
              <w:rPr>
                <w:sz w:val="20"/>
              </w:rPr>
              <w:t>obile</w:t>
            </w:r>
            <w:r>
              <w:rPr>
                <w:spacing w:val="-2"/>
                <w:sz w:val="20"/>
              </w:rPr>
              <w:t xml:space="preserve"> </w:t>
            </w:r>
            <w:r>
              <w:rPr>
                <w:sz w:val="20"/>
              </w:rPr>
              <w:t>based,</w:t>
            </w:r>
            <w:r>
              <w:rPr>
                <w:spacing w:val="-3"/>
                <w:sz w:val="20"/>
              </w:rPr>
              <w:t xml:space="preserve"> </w:t>
            </w:r>
            <w:r>
              <w:rPr>
                <w:sz w:val="20"/>
              </w:rPr>
              <w:t>neurocognitive training</w:t>
            </w:r>
            <w:r>
              <w:rPr>
                <w:spacing w:val="-1"/>
                <w:sz w:val="20"/>
              </w:rPr>
              <w:t xml:space="preserve"> </w:t>
            </w:r>
            <w:r>
              <w:rPr>
                <w:sz w:val="20"/>
              </w:rPr>
              <w:t>for Real-World Policing.</w:t>
            </w:r>
            <w:r>
              <w:rPr>
                <w:spacing w:val="40"/>
                <w:sz w:val="20"/>
              </w:rPr>
              <w:t xml:space="preserve"> </w:t>
            </w:r>
            <w:r>
              <w:rPr>
                <w:sz w:val="20"/>
              </w:rPr>
              <w:t xml:space="preserve">~New pricing model &amp; upcoming courses. Jeff Daniel-Mobile 714-336-4788, </w:t>
            </w:r>
            <w:hyperlink r:id="rId14">
              <w:r>
                <w:rPr>
                  <w:color w:val="0560C1"/>
                  <w:sz w:val="20"/>
                  <w:u w:val="single" w:color="0560C1"/>
                </w:rPr>
                <w:t>jdaniel@performa-labs.com</w:t>
              </w:r>
            </w:hyperlink>
          </w:p>
          <w:p w14:paraId="5EB6FB01" w14:textId="201E9949" w:rsidR="00A46E27" w:rsidRDefault="00A46E27" w:rsidP="00A46E27">
            <w:pPr>
              <w:pStyle w:val="TableParagraph"/>
              <w:spacing w:before="158" w:line="259" w:lineRule="auto"/>
              <w:ind w:left="114"/>
              <w:rPr>
                <w:sz w:val="20"/>
              </w:rPr>
            </w:pPr>
            <w:r>
              <w:rPr>
                <w:b/>
                <w:sz w:val="20"/>
              </w:rPr>
              <w:t xml:space="preserve">Premier First Responders Psychological Services </w:t>
            </w:r>
            <w:r>
              <w:rPr>
                <w:sz w:val="20"/>
              </w:rPr>
              <w:t>- Introduction</w:t>
            </w:r>
            <w:r>
              <w:rPr>
                <w:spacing w:val="-6"/>
                <w:sz w:val="20"/>
              </w:rPr>
              <w:t xml:space="preserve"> </w:t>
            </w:r>
            <w:r>
              <w:rPr>
                <w:sz w:val="20"/>
              </w:rPr>
              <w:t>to</w:t>
            </w:r>
            <w:r>
              <w:rPr>
                <w:spacing w:val="-6"/>
                <w:sz w:val="20"/>
              </w:rPr>
              <w:t xml:space="preserve"> </w:t>
            </w:r>
            <w:r>
              <w:rPr>
                <w:sz w:val="20"/>
              </w:rPr>
              <w:t>Heather</w:t>
            </w:r>
            <w:r>
              <w:rPr>
                <w:spacing w:val="-7"/>
                <w:sz w:val="20"/>
              </w:rPr>
              <w:t xml:space="preserve"> </w:t>
            </w:r>
            <w:r>
              <w:rPr>
                <w:sz w:val="20"/>
              </w:rPr>
              <w:t>Willaims,</w:t>
            </w:r>
            <w:r>
              <w:rPr>
                <w:spacing w:val="-7"/>
                <w:sz w:val="20"/>
              </w:rPr>
              <w:t xml:space="preserve"> </w:t>
            </w:r>
            <w:r>
              <w:rPr>
                <w:sz w:val="20"/>
              </w:rPr>
              <w:t>PsyD</w:t>
            </w:r>
            <w:r>
              <w:rPr>
                <w:spacing w:val="-7"/>
                <w:sz w:val="20"/>
              </w:rPr>
              <w:t xml:space="preserve"> </w:t>
            </w:r>
            <w:r>
              <w:rPr>
                <w:sz w:val="20"/>
              </w:rPr>
              <w:t>and</w:t>
            </w:r>
            <w:r>
              <w:rPr>
                <w:spacing w:val="-7"/>
                <w:sz w:val="20"/>
              </w:rPr>
              <w:t xml:space="preserve"> </w:t>
            </w:r>
            <w:r>
              <w:rPr>
                <w:sz w:val="20"/>
              </w:rPr>
              <w:t>Premier.</w:t>
            </w:r>
            <w:r>
              <w:rPr>
                <w:spacing w:val="-6"/>
                <w:sz w:val="20"/>
              </w:rPr>
              <w:t xml:space="preserve"> </w:t>
            </w:r>
            <w:r>
              <w:rPr>
                <w:sz w:val="20"/>
              </w:rPr>
              <w:t>Providing quality, culturally competent services to first responders.</w:t>
            </w:r>
          </w:p>
          <w:p w14:paraId="2CC84C20" w14:textId="77777777" w:rsidR="00A46E27" w:rsidRDefault="00A46E27" w:rsidP="00A46E27">
            <w:pPr>
              <w:pStyle w:val="TableParagraph"/>
              <w:spacing w:line="278" w:lineRule="exact"/>
              <w:ind w:left="114"/>
              <w:rPr>
                <w:sz w:val="20"/>
              </w:rPr>
            </w:pPr>
            <w:r>
              <w:rPr>
                <w:sz w:val="20"/>
              </w:rPr>
              <w:t>Office</w:t>
            </w:r>
            <w:r>
              <w:rPr>
                <w:spacing w:val="-11"/>
                <w:sz w:val="20"/>
              </w:rPr>
              <w:t xml:space="preserve"> </w:t>
            </w:r>
            <w:r>
              <w:rPr>
                <w:sz w:val="20"/>
              </w:rPr>
              <w:t>714-485-3236,</w:t>
            </w:r>
            <w:r>
              <w:rPr>
                <w:spacing w:val="-12"/>
                <w:sz w:val="20"/>
              </w:rPr>
              <w:t xml:space="preserve"> </w:t>
            </w:r>
            <w:r>
              <w:rPr>
                <w:sz w:val="20"/>
              </w:rPr>
              <w:t>Mobile</w:t>
            </w:r>
            <w:r>
              <w:rPr>
                <w:spacing w:val="-11"/>
                <w:sz w:val="20"/>
              </w:rPr>
              <w:t xml:space="preserve"> </w:t>
            </w:r>
            <w:r>
              <w:rPr>
                <w:sz w:val="20"/>
              </w:rPr>
              <w:t>949-246-6869;</w:t>
            </w:r>
            <w:r>
              <w:rPr>
                <w:spacing w:val="-12"/>
                <w:sz w:val="20"/>
              </w:rPr>
              <w:t xml:space="preserve"> </w:t>
            </w:r>
            <w:r>
              <w:rPr>
                <w:spacing w:val="-4"/>
                <w:sz w:val="20"/>
              </w:rPr>
              <w:t>email</w:t>
            </w:r>
          </w:p>
          <w:p w14:paraId="0692684B" w14:textId="46706B08" w:rsidR="00A657CA" w:rsidRPr="009753D9" w:rsidRDefault="00A46E27" w:rsidP="00A46E27">
            <w:pPr>
              <w:rPr>
                <w:rFonts w:ascii="Comic Sans MS" w:hAnsi="Comic Sans MS"/>
                <w:sz w:val="20"/>
                <w:szCs w:val="20"/>
              </w:rPr>
            </w:pPr>
            <w:r>
              <w:t xml:space="preserve">  </w:t>
            </w:r>
            <w:hyperlink r:id="rId15" w:history="1">
              <w:r w:rsidRPr="00455431">
                <w:rPr>
                  <w:rStyle w:val="Hyperlink"/>
                  <w:spacing w:val="-2"/>
                  <w:sz w:val="20"/>
                </w:rPr>
                <w:t>heather@premier1stresponder.com</w:t>
              </w:r>
            </w:hyperlink>
          </w:p>
        </w:tc>
      </w:tr>
      <w:tr w:rsidR="00416D03" w14:paraId="5882BE15" w14:textId="77777777" w:rsidTr="000D0A3D">
        <w:tc>
          <w:tcPr>
            <w:tcW w:w="562" w:type="dxa"/>
          </w:tcPr>
          <w:p w14:paraId="59E58F7B" w14:textId="2DBFA411" w:rsidR="00416D03" w:rsidRPr="000D0A3D" w:rsidRDefault="00A657CA">
            <w:pPr>
              <w:rPr>
                <w:rFonts w:ascii="Comic Sans MS" w:hAnsi="Comic Sans MS"/>
                <w:sz w:val="20"/>
                <w:szCs w:val="20"/>
              </w:rPr>
            </w:pPr>
            <w:r>
              <w:rPr>
                <w:rFonts w:ascii="Comic Sans MS" w:hAnsi="Comic Sans MS"/>
                <w:sz w:val="20"/>
                <w:szCs w:val="20"/>
              </w:rPr>
              <w:t>2.</w:t>
            </w:r>
          </w:p>
        </w:tc>
        <w:tc>
          <w:tcPr>
            <w:tcW w:w="2336" w:type="dxa"/>
          </w:tcPr>
          <w:p w14:paraId="56BE36BA" w14:textId="77777777"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14:paraId="6C6B587C" w14:textId="2090F327" w:rsidR="00247CBD" w:rsidRDefault="00A46E27" w:rsidP="00BF342A">
            <w:pPr>
              <w:rPr>
                <w:rFonts w:ascii="Comic Sans MS" w:hAnsi="Comic Sans MS"/>
                <w:sz w:val="20"/>
                <w:szCs w:val="20"/>
              </w:rPr>
            </w:pPr>
            <w:r>
              <w:rPr>
                <w:rFonts w:ascii="Comic Sans MS" w:hAnsi="Comic Sans MS"/>
                <w:sz w:val="20"/>
                <w:szCs w:val="20"/>
              </w:rPr>
              <w:t xml:space="preserve">None. </w:t>
            </w:r>
          </w:p>
          <w:p w14:paraId="5A465DA1" w14:textId="77777777" w:rsidR="00A657CA" w:rsidRPr="00E47664" w:rsidRDefault="00A657CA" w:rsidP="00BF342A">
            <w:pPr>
              <w:rPr>
                <w:rFonts w:ascii="Comic Sans MS" w:hAnsi="Comic Sans MS"/>
                <w:sz w:val="20"/>
                <w:szCs w:val="20"/>
              </w:rPr>
            </w:pPr>
          </w:p>
        </w:tc>
      </w:tr>
      <w:tr w:rsidR="00416D03" w14:paraId="2431AE73" w14:textId="77777777" w:rsidTr="000D0A3D">
        <w:tc>
          <w:tcPr>
            <w:tcW w:w="562" w:type="dxa"/>
          </w:tcPr>
          <w:p w14:paraId="2AC3083E" w14:textId="77777777"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14:paraId="171FF97C" w14:textId="77777777"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14:paraId="04B19E99" w14:textId="68107DF5" w:rsidR="00755B39" w:rsidRDefault="003321B5" w:rsidP="00C56D92">
            <w:pPr>
              <w:tabs>
                <w:tab w:val="left" w:pos="6228"/>
              </w:tabs>
              <w:rPr>
                <w:rFonts w:ascii="Comic Sans MS" w:hAnsi="Comic Sans MS"/>
                <w:sz w:val="20"/>
                <w:szCs w:val="20"/>
              </w:rPr>
            </w:pPr>
            <w:r>
              <w:rPr>
                <w:rFonts w:ascii="Comic Sans MS" w:hAnsi="Comic Sans MS"/>
                <w:sz w:val="20"/>
                <w:szCs w:val="20"/>
              </w:rPr>
              <w:t>No</w:t>
            </w:r>
            <w:r w:rsidR="00755B39">
              <w:rPr>
                <w:rFonts w:ascii="Comic Sans MS" w:hAnsi="Comic Sans MS"/>
                <w:sz w:val="20"/>
                <w:szCs w:val="20"/>
              </w:rPr>
              <w:t xml:space="preserve"> New Business, but a reminder that SDTMA is hosting/supporting a training for the region – Child Exploitation: Online Covert Investigations. July 20-24, 2026, at SD HIDTA. Email Melody to reserve a spot at </w:t>
            </w:r>
            <w:hyperlink r:id="rId16" w:history="1">
              <w:r w:rsidR="00755B39" w:rsidRPr="00ED4E9C">
                <w:rPr>
                  <w:rStyle w:val="Hyperlink"/>
                  <w:rFonts w:ascii="Comic Sans MS" w:hAnsi="Comic Sans MS"/>
                  <w:sz w:val="20"/>
                  <w:szCs w:val="20"/>
                </w:rPr>
                <w:t>mbatuyong@portofsandiego.org</w:t>
              </w:r>
            </w:hyperlink>
            <w:r w:rsidR="00755B39">
              <w:rPr>
                <w:rFonts w:ascii="Comic Sans MS" w:hAnsi="Comic Sans MS"/>
                <w:sz w:val="20"/>
                <w:szCs w:val="20"/>
              </w:rPr>
              <w:t xml:space="preserve"> – There is no cost to attend.</w:t>
            </w:r>
          </w:p>
          <w:p w14:paraId="40B2BE0C" w14:textId="77777777" w:rsidR="00A657CA" w:rsidRPr="000D0A3D" w:rsidRDefault="00A657CA" w:rsidP="00C56D92">
            <w:pPr>
              <w:tabs>
                <w:tab w:val="left" w:pos="6228"/>
              </w:tabs>
              <w:rPr>
                <w:rFonts w:ascii="Comic Sans MS" w:hAnsi="Comic Sans MS"/>
                <w:sz w:val="20"/>
                <w:szCs w:val="20"/>
              </w:rPr>
            </w:pPr>
          </w:p>
        </w:tc>
      </w:tr>
      <w:tr w:rsidR="00416D03" w14:paraId="57E3A667" w14:textId="77777777" w:rsidTr="000D0A3D">
        <w:tc>
          <w:tcPr>
            <w:tcW w:w="562" w:type="dxa"/>
          </w:tcPr>
          <w:p w14:paraId="20FE2E52"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4. </w:t>
            </w:r>
          </w:p>
        </w:tc>
        <w:tc>
          <w:tcPr>
            <w:tcW w:w="2336" w:type="dxa"/>
          </w:tcPr>
          <w:p w14:paraId="5243D0A3" w14:textId="77777777"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14:paraId="4304C532" w14:textId="0AC3522C" w:rsidR="00047956" w:rsidRDefault="00041D2C" w:rsidP="00EB3A97">
            <w:pPr>
              <w:rPr>
                <w:rFonts w:ascii="Comic Sans MS" w:hAnsi="Comic Sans MS"/>
                <w:sz w:val="20"/>
                <w:szCs w:val="20"/>
              </w:rPr>
            </w:pPr>
            <w:r>
              <w:rPr>
                <w:rFonts w:ascii="Comic Sans MS" w:hAnsi="Comic Sans MS"/>
                <w:sz w:val="20"/>
                <w:szCs w:val="20"/>
              </w:rPr>
              <w:t>Brief Update on Legislative Bills to watch that may impact law enforcement and/or training:</w:t>
            </w:r>
          </w:p>
          <w:p w14:paraId="216D7575" w14:textId="2ED43D68" w:rsidR="00041D2C" w:rsidRDefault="00041D2C" w:rsidP="00041D2C">
            <w:pPr>
              <w:pStyle w:val="ListParagraph"/>
              <w:numPr>
                <w:ilvl w:val="0"/>
                <w:numId w:val="5"/>
              </w:numPr>
              <w:rPr>
                <w:rFonts w:ascii="Comic Sans MS" w:hAnsi="Comic Sans MS"/>
                <w:sz w:val="20"/>
                <w:szCs w:val="20"/>
              </w:rPr>
            </w:pPr>
            <w:r>
              <w:rPr>
                <w:rFonts w:ascii="Comic Sans MS" w:hAnsi="Comic Sans MS"/>
                <w:sz w:val="20"/>
                <w:szCs w:val="20"/>
              </w:rPr>
              <w:t>AB1627 – Candidates that worked for ICE during a certain period may be ineligible to be hired by CA law enforcement agencies</w:t>
            </w:r>
          </w:p>
          <w:p w14:paraId="22BD1EAC" w14:textId="547E78CD" w:rsidR="00041D2C" w:rsidRDefault="00041D2C" w:rsidP="00041D2C">
            <w:pPr>
              <w:pStyle w:val="ListParagraph"/>
              <w:numPr>
                <w:ilvl w:val="0"/>
                <w:numId w:val="5"/>
              </w:numPr>
              <w:rPr>
                <w:rFonts w:ascii="Comic Sans MS" w:hAnsi="Comic Sans MS"/>
                <w:sz w:val="20"/>
                <w:szCs w:val="20"/>
              </w:rPr>
            </w:pPr>
            <w:r>
              <w:rPr>
                <w:rFonts w:ascii="Comic Sans MS" w:hAnsi="Comic Sans MS"/>
                <w:sz w:val="20"/>
                <w:szCs w:val="20"/>
              </w:rPr>
              <w:t>AB1814 – Officers assigned to traffic enforcement will be required to go through a traffic enforcement course within 1 year of assignment, then repeat every 2 years</w:t>
            </w:r>
          </w:p>
          <w:p w14:paraId="208E58DF" w14:textId="6F17AA16" w:rsidR="00041D2C" w:rsidRPr="00041D2C" w:rsidRDefault="00041D2C" w:rsidP="00041D2C">
            <w:pPr>
              <w:pStyle w:val="ListParagraph"/>
              <w:numPr>
                <w:ilvl w:val="0"/>
                <w:numId w:val="5"/>
              </w:numPr>
              <w:rPr>
                <w:rFonts w:ascii="Comic Sans MS" w:hAnsi="Comic Sans MS"/>
                <w:sz w:val="20"/>
                <w:szCs w:val="20"/>
              </w:rPr>
            </w:pPr>
            <w:r>
              <w:rPr>
                <w:rFonts w:ascii="Comic Sans MS" w:hAnsi="Comic Sans MS"/>
                <w:sz w:val="20"/>
                <w:szCs w:val="20"/>
              </w:rPr>
              <w:t xml:space="preserve">Lots of different bills being reviewed by the Governor, so check POST website for updates – </w:t>
            </w:r>
            <w:hyperlink r:id="rId17" w:history="1">
              <w:r w:rsidRPr="00455431">
                <w:rPr>
                  <w:rStyle w:val="Hyperlink"/>
                  <w:rFonts w:ascii="Comic Sans MS" w:hAnsi="Comic Sans MS"/>
                  <w:sz w:val="20"/>
                  <w:szCs w:val="20"/>
                </w:rPr>
                <w:t>www.post.ca.gov</w:t>
              </w:r>
            </w:hyperlink>
            <w:r>
              <w:rPr>
                <w:rFonts w:ascii="Comic Sans MS" w:hAnsi="Comic Sans MS"/>
                <w:sz w:val="20"/>
                <w:szCs w:val="20"/>
              </w:rPr>
              <w:t xml:space="preserve"> , go to Laws &amp; Policies, then scroll to the bottom for Legislative Update</w:t>
            </w:r>
            <w:r w:rsidR="00D6574C">
              <w:rPr>
                <w:rFonts w:ascii="Comic Sans MS" w:hAnsi="Comic Sans MS"/>
                <w:sz w:val="20"/>
                <w:szCs w:val="20"/>
              </w:rPr>
              <w:t xml:space="preserve"> (Direct link: </w:t>
            </w:r>
            <w:hyperlink r:id="rId18" w:history="1">
              <w:r w:rsidR="00D6574C" w:rsidRPr="00D6574C">
                <w:rPr>
                  <w:rStyle w:val="Hyperlink"/>
                  <w:rFonts w:ascii="Comic Sans MS" w:hAnsi="Comic Sans MS"/>
                  <w:sz w:val="20"/>
                  <w:szCs w:val="20"/>
                </w:rPr>
                <w:t>Status of Current Legislation</w:t>
              </w:r>
            </w:hyperlink>
            <w:r w:rsidR="00D6574C">
              <w:rPr>
                <w:rFonts w:ascii="Comic Sans MS" w:hAnsi="Comic Sans MS"/>
                <w:sz w:val="20"/>
                <w:szCs w:val="20"/>
              </w:rPr>
              <w:t xml:space="preserve">) </w:t>
            </w:r>
          </w:p>
          <w:p w14:paraId="6B29F52E" w14:textId="4DDA9657" w:rsidR="00041D2C" w:rsidRPr="00041D2C" w:rsidRDefault="00041D2C" w:rsidP="00041D2C">
            <w:pPr>
              <w:rPr>
                <w:rFonts w:ascii="Comic Sans MS" w:hAnsi="Comic Sans MS"/>
                <w:sz w:val="20"/>
                <w:szCs w:val="20"/>
              </w:rPr>
            </w:pPr>
          </w:p>
          <w:p w14:paraId="57F7A940" w14:textId="79E50666" w:rsidR="00A657CA" w:rsidRDefault="00041D2C" w:rsidP="00EB3A97">
            <w:pPr>
              <w:rPr>
                <w:rFonts w:ascii="Comic Sans MS" w:hAnsi="Comic Sans MS"/>
                <w:sz w:val="20"/>
                <w:szCs w:val="20"/>
              </w:rPr>
            </w:pPr>
            <w:r>
              <w:rPr>
                <w:rFonts w:ascii="Comic Sans MS" w:hAnsi="Comic Sans MS"/>
                <w:sz w:val="20"/>
                <w:szCs w:val="20"/>
              </w:rPr>
              <w:t xml:space="preserve">ONGOING - </w:t>
            </w:r>
            <w:r w:rsidR="003321B5">
              <w:rPr>
                <w:rFonts w:ascii="Comic Sans MS" w:hAnsi="Comic Sans MS"/>
                <w:sz w:val="20"/>
                <w:szCs w:val="20"/>
              </w:rPr>
              <w:t>Bac</w:t>
            </w:r>
            <w:r w:rsidR="00831BA0">
              <w:rPr>
                <w:rFonts w:ascii="Comic Sans MS" w:hAnsi="Comic Sans MS"/>
                <w:sz w:val="20"/>
                <w:szCs w:val="20"/>
              </w:rPr>
              <w:t>k</w:t>
            </w:r>
            <w:r w:rsidR="007B0449">
              <w:rPr>
                <w:rFonts w:ascii="Comic Sans MS" w:hAnsi="Comic Sans MS"/>
                <w:sz w:val="20"/>
                <w:szCs w:val="20"/>
              </w:rPr>
              <w:t>g</w:t>
            </w:r>
            <w:r w:rsidR="00831BA0">
              <w:rPr>
                <w:rFonts w:ascii="Comic Sans MS" w:hAnsi="Comic Sans MS"/>
                <w:sz w:val="20"/>
                <w:szCs w:val="20"/>
              </w:rPr>
              <w:t>round</w:t>
            </w:r>
            <w:r w:rsidR="00A019D1">
              <w:rPr>
                <w:rFonts w:ascii="Comic Sans MS" w:hAnsi="Comic Sans MS"/>
                <w:sz w:val="20"/>
                <w:szCs w:val="20"/>
              </w:rPr>
              <w:t>s Update</w:t>
            </w:r>
            <w:r w:rsidR="00086AEB">
              <w:rPr>
                <w:rFonts w:ascii="Comic Sans MS" w:hAnsi="Comic Sans MS"/>
                <w:sz w:val="20"/>
                <w:szCs w:val="20"/>
              </w:rPr>
              <w:t xml:space="preserve"> </w:t>
            </w:r>
            <w:r w:rsidR="004E223B">
              <w:rPr>
                <w:rFonts w:ascii="Comic Sans MS" w:hAnsi="Comic Sans MS"/>
                <w:sz w:val="20"/>
                <w:szCs w:val="20"/>
              </w:rPr>
              <w:t>–</w:t>
            </w:r>
            <w:r w:rsidR="00086AEB">
              <w:rPr>
                <w:rFonts w:ascii="Comic Sans MS" w:hAnsi="Comic Sans MS"/>
                <w:sz w:val="20"/>
                <w:szCs w:val="20"/>
              </w:rPr>
              <w:t xml:space="preserve"> </w:t>
            </w:r>
            <w:r w:rsidR="004E223B">
              <w:rPr>
                <w:rFonts w:ascii="Comic Sans MS" w:hAnsi="Comic Sans MS"/>
                <w:sz w:val="20"/>
                <w:szCs w:val="20"/>
              </w:rPr>
              <w:t xml:space="preserve">Effective </w:t>
            </w:r>
            <w:r>
              <w:rPr>
                <w:rFonts w:ascii="Comic Sans MS" w:hAnsi="Comic Sans MS"/>
                <w:sz w:val="20"/>
                <w:szCs w:val="20"/>
              </w:rPr>
              <w:t xml:space="preserve">January 1, </w:t>
            </w:r>
            <w:proofErr w:type="gramStart"/>
            <w:r w:rsidR="00086AEB">
              <w:rPr>
                <w:rFonts w:ascii="Comic Sans MS" w:hAnsi="Comic Sans MS"/>
                <w:sz w:val="20"/>
                <w:szCs w:val="20"/>
              </w:rPr>
              <w:t>2031</w:t>
            </w:r>
            <w:proofErr w:type="gramEnd"/>
            <w:r w:rsidR="00086AEB">
              <w:rPr>
                <w:rFonts w:ascii="Comic Sans MS" w:hAnsi="Comic Sans MS"/>
                <w:sz w:val="20"/>
                <w:szCs w:val="20"/>
              </w:rPr>
              <w:t xml:space="preserve"> New Requirements</w:t>
            </w:r>
            <w:r>
              <w:rPr>
                <w:rFonts w:ascii="Comic Sans MS" w:hAnsi="Comic Sans MS"/>
                <w:sz w:val="20"/>
                <w:szCs w:val="20"/>
              </w:rPr>
              <w:t>: Bill specifies that</w:t>
            </w:r>
            <w:r w:rsidR="00086AEB">
              <w:rPr>
                <w:rFonts w:ascii="Comic Sans MS" w:hAnsi="Comic Sans MS"/>
                <w:sz w:val="20"/>
                <w:szCs w:val="20"/>
              </w:rPr>
              <w:t xml:space="preserve"> a </w:t>
            </w:r>
            <w:r w:rsidR="009C5D74">
              <w:rPr>
                <w:rFonts w:ascii="Comic Sans MS" w:hAnsi="Comic Sans MS"/>
                <w:sz w:val="20"/>
                <w:szCs w:val="20"/>
              </w:rPr>
              <w:t>bachelor’s degree or an associate</w:t>
            </w:r>
            <w:r w:rsidR="00086AEB">
              <w:rPr>
                <w:rFonts w:ascii="Comic Sans MS" w:hAnsi="Comic Sans MS"/>
                <w:sz w:val="20"/>
                <w:szCs w:val="20"/>
              </w:rPr>
              <w:t xml:space="preserve"> degree required for employment as a peace officer under these provisions may be obtained after completion of the POST Program and within 36 months of employment as a peace officer</w:t>
            </w:r>
            <w:r>
              <w:rPr>
                <w:rFonts w:ascii="Comic Sans MS" w:hAnsi="Comic Sans MS"/>
                <w:sz w:val="20"/>
                <w:szCs w:val="20"/>
              </w:rPr>
              <w:t xml:space="preserve">. </w:t>
            </w:r>
            <w:r w:rsidR="000D4C03">
              <w:rPr>
                <w:rFonts w:ascii="Comic Sans MS" w:hAnsi="Comic Sans MS"/>
                <w:sz w:val="20"/>
                <w:szCs w:val="20"/>
              </w:rPr>
              <w:t xml:space="preserve">Bill AB </w:t>
            </w:r>
            <w:r>
              <w:rPr>
                <w:rFonts w:ascii="Comic Sans MS" w:hAnsi="Comic Sans MS"/>
                <w:sz w:val="20"/>
                <w:szCs w:val="20"/>
              </w:rPr>
              <w:t>992</w:t>
            </w:r>
            <w:r w:rsidR="000D4C03">
              <w:rPr>
                <w:rFonts w:ascii="Comic Sans MS" w:hAnsi="Comic Sans MS"/>
                <w:sz w:val="20"/>
                <w:szCs w:val="20"/>
              </w:rPr>
              <w:t xml:space="preserve"> will require one of eight scenarios: If they have an associate’s degree, or bachelor’s degree they don’t have to get the modern policing degree. If they have 8 years of military experience in good standing or 8 years of experience of law enforcement in another state (outside of CA) they don’t have to get a modern policing degree.  If </w:t>
            </w:r>
            <w:r w:rsidR="009C5D74">
              <w:rPr>
                <w:rFonts w:ascii="Comic Sans MS" w:hAnsi="Comic Sans MS"/>
                <w:sz w:val="20"/>
                <w:szCs w:val="20"/>
              </w:rPr>
              <w:t>they do</w:t>
            </w:r>
            <w:r w:rsidR="000D4C03">
              <w:rPr>
                <w:rFonts w:ascii="Comic Sans MS" w:hAnsi="Comic Sans MS"/>
                <w:sz w:val="20"/>
                <w:szCs w:val="20"/>
              </w:rPr>
              <w:t xml:space="preserve"> not have any of the things mentioned they have three years to get it.  They will have some credits applied from the police academy but would have to get another 9 credits</w:t>
            </w:r>
            <w:r w:rsidR="004E223B">
              <w:rPr>
                <w:rFonts w:ascii="Comic Sans MS" w:hAnsi="Comic Sans MS"/>
                <w:sz w:val="20"/>
                <w:szCs w:val="20"/>
              </w:rPr>
              <w:t xml:space="preserve"> afterwards.  If they fail to get their modern policing degree, it is up to the agency what they are going to do with them. Possible actions are demotion, change them over to communications or termination of employment. SB 2 license to be a police officer will be removed.</w:t>
            </w:r>
          </w:p>
          <w:p w14:paraId="2A3AAD2E" w14:textId="77777777" w:rsidR="009C5D74" w:rsidRDefault="009C5D74" w:rsidP="00EB3A97">
            <w:pPr>
              <w:rPr>
                <w:rFonts w:ascii="Comic Sans MS" w:hAnsi="Comic Sans MS"/>
                <w:sz w:val="20"/>
                <w:szCs w:val="20"/>
              </w:rPr>
            </w:pPr>
          </w:p>
          <w:p w14:paraId="13E9F94A" w14:textId="4E05F3EB" w:rsidR="00A657CA" w:rsidRDefault="00041D2C" w:rsidP="00EB3A97">
            <w:pPr>
              <w:rPr>
                <w:rFonts w:ascii="Comic Sans MS" w:hAnsi="Comic Sans MS"/>
                <w:sz w:val="20"/>
                <w:szCs w:val="20"/>
              </w:rPr>
            </w:pPr>
            <w:r>
              <w:rPr>
                <w:rFonts w:ascii="Comic Sans MS" w:hAnsi="Comic Sans MS"/>
                <w:sz w:val="20"/>
                <w:szCs w:val="20"/>
              </w:rPr>
              <w:t xml:space="preserve">ONGOING - </w:t>
            </w:r>
            <w:r w:rsidR="00C8004A">
              <w:rPr>
                <w:rFonts w:ascii="Comic Sans MS" w:hAnsi="Comic Sans MS"/>
                <w:sz w:val="20"/>
                <w:szCs w:val="20"/>
              </w:rPr>
              <w:t xml:space="preserve">Government code 7286 any </w:t>
            </w:r>
            <w:r w:rsidR="009C5D74">
              <w:rPr>
                <w:rFonts w:ascii="Comic Sans MS" w:hAnsi="Comic Sans MS"/>
                <w:sz w:val="20"/>
                <w:szCs w:val="20"/>
              </w:rPr>
              <w:t>instructor that</w:t>
            </w:r>
            <w:r w:rsidR="00C8004A">
              <w:rPr>
                <w:rFonts w:ascii="Comic Sans MS" w:hAnsi="Comic Sans MS"/>
                <w:sz w:val="20"/>
                <w:szCs w:val="20"/>
              </w:rPr>
              <w:t xml:space="preserve"> has a sustained </w:t>
            </w:r>
            <w:r>
              <w:rPr>
                <w:rFonts w:ascii="Comic Sans MS" w:hAnsi="Comic Sans MS"/>
                <w:sz w:val="20"/>
                <w:szCs w:val="20"/>
              </w:rPr>
              <w:t xml:space="preserve">use of </w:t>
            </w:r>
            <w:r w:rsidR="00C8004A">
              <w:rPr>
                <w:rFonts w:ascii="Comic Sans MS" w:hAnsi="Comic Sans MS"/>
                <w:sz w:val="20"/>
                <w:szCs w:val="20"/>
              </w:rPr>
              <w:t xml:space="preserve">force cannot be an instructor or FTO for three years. Effective Jan. 1, 2026.  </w:t>
            </w:r>
          </w:p>
          <w:p w14:paraId="14294A03" w14:textId="77777777" w:rsidR="00041D2C" w:rsidRDefault="00041D2C" w:rsidP="00EB3A97">
            <w:pPr>
              <w:rPr>
                <w:rFonts w:ascii="Comic Sans MS" w:hAnsi="Comic Sans MS"/>
                <w:sz w:val="20"/>
                <w:szCs w:val="20"/>
              </w:rPr>
            </w:pPr>
          </w:p>
          <w:p w14:paraId="4552C948" w14:textId="1047902C" w:rsidR="00041D2C" w:rsidRDefault="00041D2C" w:rsidP="00EB3A97">
            <w:pPr>
              <w:rPr>
                <w:rFonts w:ascii="Comic Sans MS" w:hAnsi="Comic Sans MS"/>
                <w:sz w:val="20"/>
                <w:szCs w:val="20"/>
              </w:rPr>
            </w:pPr>
            <w:r>
              <w:rPr>
                <w:rFonts w:ascii="Comic Sans MS" w:hAnsi="Comic Sans MS"/>
                <w:sz w:val="20"/>
                <w:szCs w:val="20"/>
              </w:rPr>
              <w:t xml:space="preserve">RIPA Update (every 5 years) may be done via the POST Learning Portal as an alternative option. </w:t>
            </w:r>
          </w:p>
          <w:p w14:paraId="5F12C963" w14:textId="7CFDBF5C" w:rsidR="00041D2C" w:rsidRDefault="00041D2C" w:rsidP="00EB3A97">
            <w:pPr>
              <w:rPr>
                <w:rFonts w:ascii="Comic Sans MS" w:hAnsi="Comic Sans MS"/>
                <w:sz w:val="20"/>
                <w:szCs w:val="20"/>
              </w:rPr>
            </w:pPr>
            <w:r>
              <w:rPr>
                <w:rFonts w:ascii="Comic Sans MS" w:hAnsi="Comic Sans MS"/>
                <w:sz w:val="20"/>
                <w:szCs w:val="20"/>
              </w:rPr>
              <w:t xml:space="preserve"> </w:t>
            </w:r>
          </w:p>
          <w:p w14:paraId="64EEF74E" w14:textId="77777777" w:rsidR="00C052EA" w:rsidRDefault="00041D2C" w:rsidP="00EB3A97">
            <w:pPr>
              <w:rPr>
                <w:rFonts w:ascii="Comic Sans MS" w:hAnsi="Comic Sans MS"/>
                <w:sz w:val="20"/>
                <w:szCs w:val="20"/>
              </w:rPr>
            </w:pPr>
            <w:r>
              <w:rPr>
                <w:rFonts w:ascii="Comic Sans MS" w:hAnsi="Comic Sans MS"/>
                <w:sz w:val="20"/>
                <w:szCs w:val="20"/>
              </w:rPr>
              <w:t xml:space="preserve">PC13516 Reminder – All sexual assault investigators </w:t>
            </w:r>
            <w:r w:rsidR="00C052EA">
              <w:rPr>
                <w:rFonts w:ascii="Comic Sans MS" w:hAnsi="Comic Sans MS"/>
                <w:sz w:val="20"/>
                <w:szCs w:val="20"/>
              </w:rPr>
              <w:t xml:space="preserve">shall attend a sexual assault investigations course (that meets requirements) within 6 months of assignment. </w:t>
            </w:r>
          </w:p>
          <w:p w14:paraId="6E66E468" w14:textId="77777777" w:rsidR="00C052EA" w:rsidRDefault="00C052EA" w:rsidP="00EB3A97">
            <w:pPr>
              <w:rPr>
                <w:rFonts w:ascii="Comic Sans MS" w:hAnsi="Comic Sans MS"/>
                <w:sz w:val="20"/>
                <w:szCs w:val="20"/>
              </w:rPr>
            </w:pPr>
          </w:p>
          <w:p w14:paraId="32E6D40A" w14:textId="218923FA" w:rsidR="00C052EA" w:rsidRDefault="00C052EA" w:rsidP="00EB3A97">
            <w:pPr>
              <w:rPr>
                <w:rFonts w:ascii="Comic Sans MS" w:hAnsi="Comic Sans MS"/>
                <w:sz w:val="20"/>
                <w:szCs w:val="20"/>
              </w:rPr>
            </w:pPr>
            <w:r>
              <w:rPr>
                <w:rFonts w:ascii="Comic Sans MS" w:hAnsi="Comic Sans MS"/>
                <w:sz w:val="20"/>
                <w:szCs w:val="20"/>
              </w:rPr>
              <w:t>EDI Reminder</w:t>
            </w:r>
            <w:r w:rsidR="00D6574C">
              <w:rPr>
                <w:rFonts w:ascii="Comic Sans MS" w:hAnsi="Comic Sans MS"/>
                <w:sz w:val="20"/>
                <w:szCs w:val="20"/>
              </w:rPr>
              <w:t>/Update</w:t>
            </w:r>
            <w:r>
              <w:rPr>
                <w:rFonts w:ascii="Comic Sans MS" w:hAnsi="Comic Sans MS"/>
                <w:sz w:val="20"/>
                <w:szCs w:val="20"/>
              </w:rPr>
              <w:t xml:space="preserve"> – Course presentation request should be requested in EDI a minimum 30 days out from the start of the course. As of January 2026, POST regional reps will receive notice if request falls under 30 days and </w:t>
            </w:r>
            <w:r w:rsidR="00D6574C">
              <w:rPr>
                <w:rFonts w:ascii="Comic Sans MS" w:hAnsi="Comic Sans MS"/>
                <w:sz w:val="20"/>
                <w:szCs w:val="20"/>
              </w:rPr>
              <w:t>must</w:t>
            </w:r>
            <w:r>
              <w:rPr>
                <w:rFonts w:ascii="Comic Sans MS" w:hAnsi="Comic Sans MS"/>
                <w:sz w:val="20"/>
                <w:szCs w:val="20"/>
              </w:rPr>
              <w:t xml:space="preserve"> give special authorization to run it. </w:t>
            </w:r>
          </w:p>
          <w:p w14:paraId="6C897B8F" w14:textId="43BB72C7" w:rsidR="00D6574C" w:rsidRDefault="00041D2C" w:rsidP="00EB3A97">
            <w:pPr>
              <w:rPr>
                <w:rFonts w:ascii="Comic Sans MS" w:hAnsi="Comic Sans MS"/>
                <w:sz w:val="20"/>
                <w:szCs w:val="20"/>
              </w:rPr>
            </w:pPr>
            <w:r>
              <w:rPr>
                <w:rFonts w:ascii="Comic Sans MS" w:hAnsi="Comic Sans MS"/>
                <w:sz w:val="20"/>
                <w:szCs w:val="20"/>
              </w:rPr>
              <w:t xml:space="preserve"> </w:t>
            </w:r>
          </w:p>
          <w:p w14:paraId="52993268" w14:textId="244A2CE2" w:rsidR="00D6574C" w:rsidRDefault="00D6574C" w:rsidP="00EB3A97">
            <w:pPr>
              <w:rPr>
                <w:rFonts w:ascii="Comic Sans MS" w:hAnsi="Comic Sans MS"/>
                <w:sz w:val="20"/>
                <w:szCs w:val="20"/>
              </w:rPr>
            </w:pPr>
            <w:r>
              <w:rPr>
                <w:rFonts w:ascii="Comic Sans MS" w:hAnsi="Comic Sans MS"/>
                <w:sz w:val="20"/>
                <w:szCs w:val="20"/>
              </w:rPr>
              <w:lastRenderedPageBreak/>
              <w:t xml:space="preserve">NEW Science Based Interviewing (SBI) course available on the POST Learning Portal. </w:t>
            </w:r>
          </w:p>
          <w:p w14:paraId="7EAA3A9E" w14:textId="77777777" w:rsidR="00D6574C" w:rsidRDefault="00D6574C" w:rsidP="00EB3A97">
            <w:pPr>
              <w:rPr>
                <w:rFonts w:ascii="Comic Sans MS" w:hAnsi="Comic Sans MS"/>
                <w:sz w:val="20"/>
                <w:szCs w:val="20"/>
              </w:rPr>
            </w:pPr>
          </w:p>
          <w:p w14:paraId="092F0E31" w14:textId="77777777" w:rsidR="00D6574C" w:rsidRDefault="00D6574C" w:rsidP="00D6574C">
            <w:pPr>
              <w:rPr>
                <w:rFonts w:ascii="Comic Sans MS" w:hAnsi="Comic Sans MS"/>
                <w:sz w:val="20"/>
                <w:szCs w:val="20"/>
              </w:rPr>
            </w:pPr>
            <w:r>
              <w:rPr>
                <w:rFonts w:ascii="Comic Sans MS" w:hAnsi="Comic Sans MS"/>
                <w:sz w:val="20"/>
                <w:szCs w:val="20"/>
              </w:rPr>
              <w:t>SLI Applications are open April 1-30</w:t>
            </w:r>
            <w:r w:rsidRPr="00D6574C">
              <w:rPr>
                <w:rFonts w:ascii="Comic Sans MS" w:hAnsi="Comic Sans MS"/>
                <w:sz w:val="20"/>
                <w:szCs w:val="20"/>
                <w:vertAlign w:val="superscript"/>
              </w:rPr>
              <w:t>th</w:t>
            </w:r>
            <w:r>
              <w:rPr>
                <w:rFonts w:ascii="Comic Sans MS" w:hAnsi="Comic Sans MS"/>
                <w:sz w:val="20"/>
                <w:szCs w:val="20"/>
                <w:vertAlign w:val="superscript"/>
              </w:rPr>
              <w:t xml:space="preserve">. </w:t>
            </w:r>
          </w:p>
          <w:p w14:paraId="4A628AE1" w14:textId="77777777" w:rsidR="00E6609A" w:rsidRDefault="00E6609A" w:rsidP="00611B79">
            <w:pPr>
              <w:rPr>
                <w:rFonts w:ascii="Comic Sans MS" w:hAnsi="Comic Sans MS"/>
                <w:sz w:val="20"/>
                <w:szCs w:val="20"/>
              </w:rPr>
            </w:pPr>
          </w:p>
          <w:p w14:paraId="400853DB" w14:textId="07F12D46" w:rsidR="00611B79" w:rsidRPr="00611B79" w:rsidRDefault="00B964CC" w:rsidP="00611B79">
            <w:pPr>
              <w:rPr>
                <w:rFonts w:ascii="Comic Sans MS" w:hAnsi="Comic Sans MS"/>
                <w:sz w:val="20"/>
                <w:szCs w:val="20"/>
              </w:rPr>
            </w:pPr>
            <w:r>
              <w:rPr>
                <w:rFonts w:ascii="Comic Sans MS" w:hAnsi="Comic Sans MS"/>
                <w:sz w:val="20"/>
                <w:szCs w:val="20"/>
              </w:rPr>
              <w:t xml:space="preserve">TNA for </w:t>
            </w:r>
            <w:r w:rsidR="00041D2C">
              <w:rPr>
                <w:rFonts w:ascii="Comic Sans MS" w:hAnsi="Comic Sans MS"/>
                <w:sz w:val="20"/>
                <w:szCs w:val="20"/>
              </w:rPr>
              <w:t>Rope Rescue – SDTMA overall vote a N</w:t>
            </w:r>
            <w:r w:rsidR="00E6609A">
              <w:rPr>
                <w:rFonts w:ascii="Comic Sans MS" w:hAnsi="Comic Sans MS"/>
                <w:sz w:val="20"/>
                <w:szCs w:val="20"/>
              </w:rPr>
              <w:t xml:space="preserve">o, not enough interest from San Diego </w:t>
            </w:r>
            <w:proofErr w:type="gramStart"/>
            <w:r w:rsidR="00E6609A">
              <w:rPr>
                <w:rFonts w:ascii="Comic Sans MS" w:hAnsi="Comic Sans MS"/>
                <w:sz w:val="20"/>
                <w:szCs w:val="20"/>
              </w:rPr>
              <w:t>at this time</w:t>
            </w:r>
            <w:proofErr w:type="gramEnd"/>
            <w:r w:rsidR="00E6609A">
              <w:rPr>
                <w:rFonts w:ascii="Comic Sans MS" w:hAnsi="Comic Sans MS"/>
                <w:sz w:val="20"/>
                <w:szCs w:val="20"/>
              </w:rPr>
              <w:t>.</w:t>
            </w:r>
            <w:r>
              <w:rPr>
                <w:rFonts w:ascii="Comic Sans MS" w:hAnsi="Comic Sans MS"/>
                <w:sz w:val="20"/>
                <w:szCs w:val="20"/>
              </w:rPr>
              <w:t xml:space="preserve"> </w:t>
            </w:r>
          </w:p>
          <w:p w14:paraId="0EA7D6AF" w14:textId="1A85D758" w:rsidR="00A657CA" w:rsidRPr="000D0A3D" w:rsidRDefault="00A657CA" w:rsidP="00EB3A97">
            <w:pPr>
              <w:rPr>
                <w:rFonts w:ascii="Comic Sans MS" w:hAnsi="Comic Sans MS"/>
                <w:sz w:val="20"/>
                <w:szCs w:val="20"/>
              </w:rPr>
            </w:pPr>
          </w:p>
        </w:tc>
      </w:tr>
      <w:tr w:rsidR="00416D03" w14:paraId="00310670" w14:textId="77777777" w:rsidTr="000D0A3D">
        <w:tc>
          <w:tcPr>
            <w:tcW w:w="562" w:type="dxa"/>
          </w:tcPr>
          <w:p w14:paraId="5373AB69"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5. </w:t>
            </w:r>
          </w:p>
        </w:tc>
        <w:tc>
          <w:tcPr>
            <w:tcW w:w="2336" w:type="dxa"/>
          </w:tcPr>
          <w:p w14:paraId="1783CDDD" w14:textId="77777777"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14:paraId="12AEFAFE" w14:textId="62F419BD" w:rsidR="00755B39" w:rsidRDefault="00755B39" w:rsidP="00EC2B14">
            <w:pPr>
              <w:widowControl w:val="0"/>
              <w:suppressAutoHyphens/>
              <w:rPr>
                <w:rFonts w:ascii="Comic Sans MS" w:hAnsi="Comic Sans MS"/>
                <w:sz w:val="20"/>
                <w:szCs w:val="20"/>
              </w:rPr>
            </w:pPr>
            <w:r>
              <w:rPr>
                <w:rFonts w:ascii="Comic Sans MS" w:hAnsi="Comic Sans MS"/>
                <w:sz w:val="20"/>
                <w:szCs w:val="20"/>
              </w:rPr>
              <w:t xml:space="preserve">Juliette Barnes, Palomar College Police Academy: PC290 Sex Offender Tracking &amp; Registration Enforcmeent Course (CCN 1515-33401) coming up April 27, 2026, in Oceanside (see flyer). Also, Palomar College offering an Administrative Justice Pathway program to help peace officers transition their experience into 30 college credits at no cost (see flyer for more details or go to website at </w:t>
            </w:r>
            <w:hyperlink r:id="rId19" w:history="1">
              <w:r w:rsidRPr="00ED4E9C">
                <w:rPr>
                  <w:rStyle w:val="Hyperlink"/>
                  <w:rFonts w:ascii="Comic Sans MS" w:hAnsi="Comic Sans MS"/>
                  <w:sz w:val="20"/>
                  <w:szCs w:val="20"/>
                </w:rPr>
                <w:t>www.palomar.edu/cpl</w:t>
              </w:r>
            </w:hyperlink>
            <w:r>
              <w:rPr>
                <w:rFonts w:ascii="Comic Sans MS" w:hAnsi="Comic Sans MS"/>
                <w:sz w:val="20"/>
                <w:szCs w:val="20"/>
              </w:rPr>
              <w:t>. This may help officers achieve POST Intermediate and/or Advanced certificate.</w:t>
            </w:r>
          </w:p>
          <w:p w14:paraId="2E323C2F" w14:textId="77777777" w:rsidR="008F31EA" w:rsidRDefault="008F31EA" w:rsidP="00EC2B14">
            <w:pPr>
              <w:widowControl w:val="0"/>
              <w:suppressAutoHyphens/>
              <w:rPr>
                <w:rFonts w:ascii="Comic Sans MS" w:hAnsi="Comic Sans MS"/>
                <w:sz w:val="20"/>
                <w:szCs w:val="20"/>
              </w:rPr>
            </w:pPr>
          </w:p>
          <w:p w14:paraId="09A8D1B0" w14:textId="54B13030" w:rsidR="00D6574C" w:rsidRDefault="00D6574C" w:rsidP="00D6574C">
            <w:pPr>
              <w:widowControl w:val="0"/>
              <w:suppressAutoHyphens/>
              <w:rPr>
                <w:rFonts w:ascii="Comic Sans MS" w:hAnsi="Comic Sans MS"/>
                <w:sz w:val="20"/>
                <w:szCs w:val="20"/>
              </w:rPr>
            </w:pPr>
            <w:r>
              <w:rPr>
                <w:rFonts w:ascii="Comic Sans MS" w:hAnsi="Comic Sans MS"/>
                <w:sz w:val="20"/>
                <w:szCs w:val="20"/>
              </w:rPr>
              <w:t>Marisa Messier, GTA</w:t>
            </w:r>
            <w:r w:rsidR="00E6609A">
              <w:rPr>
                <w:rFonts w:ascii="Comic Sans MS" w:hAnsi="Comic Sans MS"/>
                <w:sz w:val="20"/>
                <w:szCs w:val="20"/>
              </w:rPr>
              <w:t>:</w:t>
            </w:r>
            <w:r>
              <w:rPr>
                <w:rFonts w:ascii="Comic Sans MS" w:hAnsi="Comic Sans MS"/>
                <w:sz w:val="20"/>
                <w:szCs w:val="20"/>
              </w:rPr>
              <w:t xml:space="preserve"> </w:t>
            </w:r>
            <w:r w:rsidR="00755B39">
              <w:rPr>
                <w:rFonts w:ascii="Comic Sans MS" w:hAnsi="Comic Sans MS"/>
                <w:sz w:val="20"/>
                <w:szCs w:val="20"/>
              </w:rPr>
              <w:t xml:space="preserve">New FY2627 course dates are posted to website at </w:t>
            </w:r>
            <w:hyperlink r:id="rId20" w:history="1">
              <w:r w:rsidR="00755B39" w:rsidRPr="00ED4E9C">
                <w:rPr>
                  <w:rStyle w:val="Hyperlink"/>
                  <w:rFonts w:ascii="Comic Sans MS" w:hAnsi="Comic Sans MS"/>
                  <w:sz w:val="20"/>
                  <w:szCs w:val="20"/>
                </w:rPr>
                <w:t>www.govtraining.com</w:t>
              </w:r>
            </w:hyperlink>
            <w:r w:rsidR="00755B39">
              <w:rPr>
                <w:rFonts w:ascii="Comic Sans MS" w:hAnsi="Comic Sans MS"/>
                <w:sz w:val="20"/>
                <w:szCs w:val="20"/>
              </w:rPr>
              <w:t xml:space="preserve"> (ICI, Management, etc.). Additional course offerings through end of June 2026, waitlisted personnel have been notified, but if you have a student that can attend as a last-minute addition and/or be on standby, please contact our office at (858) 550-0040 as we are doing our best to ensure we fill any last-minute cancellations. </w:t>
            </w:r>
          </w:p>
          <w:p w14:paraId="27F577EE" w14:textId="77777777" w:rsidR="00755B39" w:rsidRDefault="00755B39" w:rsidP="00755B39">
            <w:pPr>
              <w:widowControl w:val="0"/>
              <w:suppressAutoHyphens/>
              <w:rPr>
                <w:rFonts w:ascii="Comic Sans MS" w:hAnsi="Comic Sans MS"/>
                <w:sz w:val="20"/>
                <w:szCs w:val="20"/>
              </w:rPr>
            </w:pPr>
          </w:p>
          <w:p w14:paraId="6F5675DA" w14:textId="2209820C" w:rsidR="00755B39" w:rsidRDefault="00755B39" w:rsidP="00755B39">
            <w:pPr>
              <w:widowControl w:val="0"/>
              <w:suppressAutoHyphens/>
              <w:rPr>
                <w:rFonts w:ascii="Comic Sans MS" w:hAnsi="Comic Sans MS"/>
                <w:sz w:val="20"/>
                <w:szCs w:val="20"/>
              </w:rPr>
            </w:pPr>
            <w:r>
              <w:rPr>
                <w:rFonts w:ascii="Comic Sans MS" w:hAnsi="Comic Sans MS"/>
                <w:sz w:val="20"/>
                <w:szCs w:val="20"/>
              </w:rPr>
              <w:t>Michael Cuellar, SDCC</w:t>
            </w:r>
            <w:r w:rsidR="00E6609A">
              <w:rPr>
                <w:rFonts w:ascii="Comic Sans MS" w:hAnsi="Comic Sans MS"/>
                <w:sz w:val="20"/>
                <w:szCs w:val="20"/>
              </w:rPr>
              <w:t xml:space="preserve">: </w:t>
            </w:r>
            <w:r>
              <w:rPr>
                <w:rFonts w:ascii="Comic Sans MS" w:hAnsi="Comic Sans MS"/>
                <w:sz w:val="20"/>
                <w:szCs w:val="20"/>
              </w:rPr>
              <w:t>School Resource Officer Training during the Summer is now going to be internal training only. Agency is hopeful they will be able to provide training available countywide next year.</w:t>
            </w:r>
          </w:p>
          <w:p w14:paraId="5A7086DC" w14:textId="77777777" w:rsidR="008F31EA" w:rsidRDefault="008F31EA" w:rsidP="00EC2B14">
            <w:pPr>
              <w:widowControl w:val="0"/>
              <w:suppressAutoHyphens/>
              <w:rPr>
                <w:rFonts w:ascii="Comic Sans MS" w:hAnsi="Comic Sans MS"/>
                <w:sz w:val="20"/>
                <w:szCs w:val="20"/>
              </w:rPr>
            </w:pPr>
          </w:p>
          <w:p w14:paraId="1C45FCC2" w14:textId="11D0C919" w:rsidR="00E6609A" w:rsidRDefault="00E6609A" w:rsidP="00EC2B14">
            <w:pPr>
              <w:widowControl w:val="0"/>
              <w:suppressAutoHyphens/>
              <w:rPr>
                <w:rFonts w:ascii="Comic Sans MS" w:hAnsi="Comic Sans MS"/>
                <w:sz w:val="20"/>
                <w:szCs w:val="20"/>
              </w:rPr>
            </w:pPr>
            <w:r>
              <w:rPr>
                <w:rFonts w:ascii="Comic Sans MS" w:hAnsi="Comic Sans MS"/>
                <w:sz w:val="20"/>
                <w:szCs w:val="20"/>
              </w:rPr>
              <w:t xml:space="preserve">Jenna Propson, SDSO: SDSO is working on getting a new Basic Peer Support class up and running and will share more information when available. </w:t>
            </w:r>
          </w:p>
          <w:p w14:paraId="10585B45" w14:textId="77777777" w:rsidR="00E6609A" w:rsidRDefault="00E6609A" w:rsidP="00EC2B14">
            <w:pPr>
              <w:widowControl w:val="0"/>
              <w:suppressAutoHyphens/>
              <w:rPr>
                <w:rFonts w:ascii="Comic Sans MS" w:hAnsi="Comic Sans MS"/>
                <w:sz w:val="20"/>
                <w:szCs w:val="20"/>
              </w:rPr>
            </w:pPr>
          </w:p>
          <w:p w14:paraId="37F0EA1D" w14:textId="68C91B5E" w:rsidR="00D80786" w:rsidRDefault="00E6609A" w:rsidP="00EC2B14">
            <w:pPr>
              <w:widowControl w:val="0"/>
              <w:suppressAutoHyphens/>
              <w:rPr>
                <w:rFonts w:ascii="Comic Sans MS" w:hAnsi="Comic Sans MS"/>
                <w:sz w:val="20"/>
                <w:szCs w:val="20"/>
              </w:rPr>
            </w:pPr>
            <w:r>
              <w:rPr>
                <w:rFonts w:ascii="Comic Sans MS" w:hAnsi="Comic Sans MS"/>
                <w:sz w:val="20"/>
                <w:szCs w:val="20"/>
              </w:rPr>
              <w:t xml:space="preserve">Steve Woodland, </w:t>
            </w:r>
            <w:r w:rsidR="003D4210">
              <w:rPr>
                <w:rFonts w:ascii="Comic Sans MS" w:hAnsi="Comic Sans MS"/>
                <w:sz w:val="20"/>
                <w:szCs w:val="20"/>
              </w:rPr>
              <w:t>SD</w:t>
            </w:r>
            <w:r>
              <w:rPr>
                <w:rFonts w:ascii="Comic Sans MS" w:hAnsi="Comic Sans MS"/>
                <w:sz w:val="20"/>
                <w:szCs w:val="20"/>
              </w:rPr>
              <w:t>I-</w:t>
            </w:r>
            <w:r w:rsidR="003D4210">
              <w:rPr>
                <w:rFonts w:ascii="Comic Sans MS" w:hAnsi="Comic Sans MS"/>
                <w:sz w:val="20"/>
                <w:szCs w:val="20"/>
              </w:rPr>
              <w:t>HIDTA</w:t>
            </w:r>
            <w:r>
              <w:rPr>
                <w:rFonts w:ascii="Comic Sans MS" w:hAnsi="Comic Sans MS"/>
                <w:sz w:val="20"/>
                <w:szCs w:val="20"/>
              </w:rPr>
              <w:t xml:space="preserve">: Two upcoming presentations that will be sent out - April 7, 2026 – TikTok Presentation by the West Coast LE representative on what they can/can’t share legally. Also, May 29, 2026, presentation on preventing the plea. Will send flyers/information to group. </w:t>
            </w:r>
          </w:p>
          <w:p w14:paraId="5AD5CDE2" w14:textId="77777777" w:rsidR="00D80786" w:rsidRDefault="00D80786" w:rsidP="00EC2B14">
            <w:pPr>
              <w:widowControl w:val="0"/>
              <w:suppressAutoHyphens/>
              <w:rPr>
                <w:rFonts w:ascii="Comic Sans MS" w:hAnsi="Comic Sans MS"/>
                <w:sz w:val="20"/>
                <w:szCs w:val="20"/>
              </w:rPr>
            </w:pPr>
          </w:p>
          <w:p w14:paraId="59FC0C67" w14:textId="02AE7C9D" w:rsidR="008F31EA" w:rsidRDefault="00E6609A" w:rsidP="00EC2B14">
            <w:pPr>
              <w:widowControl w:val="0"/>
              <w:suppressAutoHyphens/>
              <w:rPr>
                <w:rFonts w:ascii="Comic Sans MS" w:hAnsi="Comic Sans MS"/>
                <w:sz w:val="20"/>
                <w:szCs w:val="20"/>
              </w:rPr>
            </w:pPr>
            <w:r>
              <w:rPr>
                <w:rFonts w:ascii="Comic Sans MS" w:hAnsi="Comic Sans MS"/>
                <w:sz w:val="20"/>
                <w:szCs w:val="20"/>
              </w:rPr>
              <w:t xml:space="preserve">Todd Murphy, DMV: Just an FYI, but POST just approved SDSU to implement a Level 3 academy with a tentative start date in June/July for agencies that are interested in starting a reserve program and/or have one. </w:t>
            </w:r>
          </w:p>
          <w:p w14:paraId="1E107D1B" w14:textId="77777777" w:rsidR="004B6A21" w:rsidRDefault="004B6A21" w:rsidP="00EC2B14">
            <w:pPr>
              <w:widowControl w:val="0"/>
              <w:suppressAutoHyphens/>
              <w:rPr>
                <w:rFonts w:ascii="Comic Sans MS" w:hAnsi="Comic Sans MS"/>
                <w:sz w:val="20"/>
                <w:szCs w:val="20"/>
              </w:rPr>
            </w:pPr>
          </w:p>
          <w:p w14:paraId="0A3A8005" w14:textId="685B5F15" w:rsidR="009E4264" w:rsidRDefault="00E6609A" w:rsidP="00EC2B14">
            <w:pPr>
              <w:widowControl w:val="0"/>
              <w:suppressAutoHyphens/>
              <w:rPr>
                <w:rFonts w:ascii="Comic Sans MS" w:hAnsi="Comic Sans MS"/>
                <w:sz w:val="20"/>
                <w:szCs w:val="20"/>
              </w:rPr>
            </w:pPr>
            <w:r>
              <w:rPr>
                <w:rFonts w:ascii="Comic Sans MS" w:hAnsi="Comic Sans MS"/>
                <w:sz w:val="20"/>
                <w:szCs w:val="20"/>
              </w:rPr>
              <w:t xml:space="preserve">Sampson Leonard, CVPD: Hosting an Assault Weapon Identification course at CVPD on May 4, 2026. </w:t>
            </w:r>
            <w:r w:rsidR="00A91F73">
              <w:rPr>
                <w:rFonts w:ascii="Comic Sans MS" w:hAnsi="Comic Sans MS"/>
                <w:sz w:val="20"/>
                <w:szCs w:val="20"/>
              </w:rPr>
              <w:br/>
            </w:r>
          </w:p>
          <w:p w14:paraId="367D4E49" w14:textId="77777777" w:rsidR="00A657CA" w:rsidRPr="005B5464" w:rsidRDefault="00A657CA" w:rsidP="00EC2B14">
            <w:pPr>
              <w:widowControl w:val="0"/>
              <w:suppressAutoHyphens/>
              <w:rPr>
                <w:rFonts w:ascii="Comic Sans MS" w:hAnsi="Comic Sans MS"/>
                <w:sz w:val="20"/>
                <w:szCs w:val="20"/>
              </w:rPr>
            </w:pPr>
          </w:p>
        </w:tc>
      </w:tr>
      <w:tr w:rsidR="00416D03" w14:paraId="72BC6F2C" w14:textId="77777777" w:rsidTr="000D0A3D">
        <w:tc>
          <w:tcPr>
            <w:tcW w:w="562" w:type="dxa"/>
          </w:tcPr>
          <w:p w14:paraId="73D0A7D6" w14:textId="77777777"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14:paraId="26C3C2F1" w14:textId="77777777"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14:paraId="0139C15F" w14:textId="77777777" w:rsidR="00457A07" w:rsidRDefault="00B34652" w:rsidP="001602ED">
            <w:pPr>
              <w:rPr>
                <w:rFonts w:ascii="Comic Sans MS" w:hAnsi="Comic Sans MS"/>
                <w:b/>
                <w:bCs/>
                <w:sz w:val="20"/>
                <w:szCs w:val="20"/>
              </w:rPr>
            </w:pPr>
            <w:r>
              <w:rPr>
                <w:rFonts w:ascii="Comic Sans MS" w:eastAsia="Calibri" w:hAnsi="Comic Sans MS" w:cs="Times New Roman"/>
                <w:sz w:val="20"/>
                <w:szCs w:val="20"/>
              </w:rPr>
              <w:t>We currently have Checking</w:t>
            </w:r>
            <w:r w:rsidRPr="006B58AB">
              <w:rPr>
                <w:rFonts w:ascii="Comic Sans MS" w:eastAsia="Calibri" w:hAnsi="Comic Sans MS" w:cs="Times New Roman"/>
                <w:sz w:val="20"/>
                <w:szCs w:val="20"/>
              </w:rPr>
              <w:t xml:space="preserve"> </w:t>
            </w:r>
            <w:r>
              <w:rPr>
                <w:rFonts w:ascii="Comic Sans MS" w:eastAsia="Calibri" w:hAnsi="Comic Sans MS" w:cs="Times New Roman"/>
                <w:sz w:val="20"/>
                <w:szCs w:val="20"/>
              </w:rPr>
              <w:t xml:space="preserve">   </w:t>
            </w:r>
            <w:r w:rsidRPr="001D5061">
              <w:rPr>
                <w:rFonts w:ascii="Comic Sans MS" w:eastAsia="Calibri" w:hAnsi="Comic Sans MS" w:cs="Times New Roman"/>
                <w:sz w:val="20"/>
                <w:szCs w:val="20"/>
              </w:rPr>
              <w:t>$</w:t>
            </w:r>
            <w:r w:rsidR="007B5518">
              <w:rPr>
                <w:rFonts w:ascii="Comic Sans MS" w:eastAsia="Calibri" w:hAnsi="Comic Sans MS" w:cs="Times New Roman"/>
                <w:sz w:val="20"/>
                <w:szCs w:val="20"/>
              </w:rPr>
              <w:t>2388.12</w:t>
            </w:r>
            <w:r w:rsidRPr="008302FB">
              <w:rPr>
                <w:rFonts w:ascii="Comic Sans MS" w:hAnsi="Comic Sans MS"/>
                <w:sz w:val="20"/>
                <w:szCs w:val="20"/>
              </w:rPr>
              <w:br/>
            </w:r>
            <w:r>
              <w:rPr>
                <w:rFonts w:ascii="Comic Sans MS" w:hAnsi="Comic Sans MS"/>
                <w:sz w:val="20"/>
                <w:szCs w:val="20"/>
              </w:rPr>
              <w:t xml:space="preserve">SDTMA </w:t>
            </w:r>
            <w:r w:rsidRPr="008302FB">
              <w:rPr>
                <w:rFonts w:ascii="Comic Sans MS" w:hAnsi="Comic Sans MS"/>
                <w:sz w:val="20"/>
                <w:szCs w:val="20"/>
              </w:rPr>
              <w:t>Savings Account</w:t>
            </w:r>
            <w:r>
              <w:rPr>
                <w:rFonts w:ascii="Comic Sans MS" w:hAnsi="Comic Sans MS"/>
                <w:sz w:val="20"/>
                <w:szCs w:val="20"/>
              </w:rPr>
              <w:t xml:space="preserve">     + </w:t>
            </w:r>
            <w:r w:rsidRPr="008302FB">
              <w:rPr>
                <w:rFonts w:ascii="Comic Sans MS" w:hAnsi="Comic Sans MS"/>
                <w:sz w:val="20"/>
                <w:szCs w:val="20"/>
                <w:u w:val="single"/>
              </w:rPr>
              <w:t>$</w:t>
            </w:r>
            <w:r w:rsidR="007B5518">
              <w:rPr>
                <w:rFonts w:ascii="Comic Sans MS" w:hAnsi="Comic Sans MS"/>
                <w:sz w:val="20"/>
                <w:szCs w:val="20"/>
                <w:u w:val="single"/>
              </w:rPr>
              <w:t>4,332.61</w:t>
            </w:r>
            <w:r w:rsidRPr="008302FB">
              <w:rPr>
                <w:rFonts w:ascii="Comic Sans MS" w:hAnsi="Comic Sans MS"/>
                <w:sz w:val="20"/>
                <w:szCs w:val="20"/>
              </w:rPr>
              <w:br/>
              <w:t xml:space="preserve">                             </w:t>
            </w:r>
            <w:r w:rsidRPr="008302FB">
              <w:rPr>
                <w:rFonts w:ascii="Comic Sans MS" w:hAnsi="Comic Sans MS"/>
                <w:b/>
                <w:bCs/>
                <w:sz w:val="20"/>
                <w:szCs w:val="20"/>
              </w:rPr>
              <w:t xml:space="preserve">TOTAL:  </w:t>
            </w:r>
            <w:r>
              <w:rPr>
                <w:rFonts w:ascii="Comic Sans MS" w:hAnsi="Comic Sans MS"/>
                <w:b/>
                <w:bCs/>
                <w:sz w:val="20"/>
                <w:szCs w:val="20"/>
              </w:rPr>
              <w:t xml:space="preserve"> $</w:t>
            </w:r>
            <w:r w:rsidR="00435D1D">
              <w:rPr>
                <w:rFonts w:ascii="Comic Sans MS" w:hAnsi="Comic Sans MS"/>
                <w:b/>
                <w:bCs/>
                <w:sz w:val="20"/>
                <w:szCs w:val="20"/>
              </w:rPr>
              <w:t>6,</w:t>
            </w:r>
            <w:r w:rsidR="007B5518">
              <w:rPr>
                <w:rFonts w:ascii="Comic Sans MS" w:hAnsi="Comic Sans MS"/>
                <w:b/>
                <w:bCs/>
                <w:sz w:val="20"/>
                <w:szCs w:val="20"/>
              </w:rPr>
              <w:t>720.73</w:t>
            </w:r>
          </w:p>
          <w:p w14:paraId="0A14D110" w14:textId="77777777" w:rsidR="007B5518" w:rsidRDefault="007B5518" w:rsidP="001602ED">
            <w:pPr>
              <w:rPr>
                <w:rFonts w:ascii="Comic Sans MS" w:hAnsi="Comic Sans MS"/>
                <w:sz w:val="20"/>
                <w:szCs w:val="20"/>
              </w:rPr>
            </w:pPr>
          </w:p>
          <w:p w14:paraId="3F1A65B4" w14:textId="6125CA84" w:rsidR="007B5518" w:rsidRPr="00457A07" w:rsidRDefault="007B5518" w:rsidP="001602ED">
            <w:pPr>
              <w:rPr>
                <w:rFonts w:ascii="Comic Sans MS" w:hAnsi="Comic Sans MS"/>
                <w:sz w:val="20"/>
                <w:szCs w:val="20"/>
              </w:rPr>
            </w:pPr>
            <w:r>
              <w:rPr>
                <w:rFonts w:ascii="Comic Sans MS" w:hAnsi="Comic Sans MS"/>
                <w:sz w:val="20"/>
                <w:szCs w:val="20"/>
              </w:rPr>
              <w:t xml:space="preserve">As a reminder, if you haven’t submitted your dues for SDTMA 2026, please do so. We have received most </w:t>
            </w:r>
            <w:proofErr w:type="gramStart"/>
            <w:r>
              <w:rPr>
                <w:rFonts w:ascii="Comic Sans MS" w:hAnsi="Comic Sans MS"/>
                <w:sz w:val="20"/>
                <w:szCs w:val="20"/>
              </w:rPr>
              <w:t>agencies, but</w:t>
            </w:r>
            <w:proofErr w:type="gramEnd"/>
            <w:r>
              <w:rPr>
                <w:rFonts w:ascii="Comic Sans MS" w:hAnsi="Comic Sans MS"/>
                <w:sz w:val="20"/>
                <w:szCs w:val="20"/>
              </w:rPr>
              <w:t xml:space="preserve"> are still missing a few.</w:t>
            </w:r>
          </w:p>
        </w:tc>
      </w:tr>
      <w:tr w:rsidR="000D0A3D" w14:paraId="7A0A0311" w14:textId="77777777" w:rsidTr="000D0A3D">
        <w:tc>
          <w:tcPr>
            <w:tcW w:w="562" w:type="dxa"/>
          </w:tcPr>
          <w:p w14:paraId="4201E172"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14:paraId="5D32B2FF" w14:textId="77777777"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14:paraId="191B1DBD" w14:textId="40BA99C9" w:rsidR="00B34652" w:rsidRDefault="00B34652" w:rsidP="00B34652">
            <w:pPr>
              <w:rPr>
                <w:rFonts w:ascii="Comic Sans MS" w:hAnsi="Comic Sans MS"/>
                <w:sz w:val="20"/>
                <w:szCs w:val="20"/>
                <w:lang w:eastAsia="ar-SA"/>
              </w:rPr>
            </w:pPr>
            <w:r>
              <w:rPr>
                <w:rFonts w:ascii="Comic Sans MS" w:hAnsi="Comic Sans MS"/>
                <w:sz w:val="20"/>
                <w:szCs w:val="20"/>
                <w:lang w:eastAsia="ar-SA"/>
              </w:rPr>
              <w:t xml:space="preserve">Motion to Approve </w:t>
            </w:r>
            <w:r w:rsidR="004223DA">
              <w:rPr>
                <w:rFonts w:ascii="Comic Sans MS" w:hAnsi="Comic Sans MS"/>
                <w:sz w:val="20"/>
                <w:szCs w:val="20"/>
                <w:lang w:eastAsia="ar-SA"/>
              </w:rPr>
              <w:t>– Carlos Carrizosa</w:t>
            </w:r>
          </w:p>
          <w:p w14:paraId="7D09BFA4" w14:textId="7CA7CB43" w:rsidR="00297D04" w:rsidRPr="00297D04" w:rsidRDefault="00B34652" w:rsidP="00B34652">
            <w:pPr>
              <w:rPr>
                <w:rFonts w:ascii="Comic Sans MS" w:hAnsi="Comic Sans MS"/>
                <w:sz w:val="20"/>
                <w:szCs w:val="20"/>
                <w:lang w:eastAsia="ar-SA"/>
              </w:rPr>
            </w:pPr>
            <w:r>
              <w:rPr>
                <w:rFonts w:ascii="Comic Sans MS" w:hAnsi="Comic Sans MS"/>
                <w:sz w:val="20"/>
                <w:szCs w:val="20"/>
                <w:lang w:eastAsia="ar-SA"/>
              </w:rPr>
              <w:t xml:space="preserve">Second to Approve </w:t>
            </w:r>
            <w:r w:rsidR="004223DA">
              <w:rPr>
                <w:rFonts w:ascii="Comic Sans MS" w:hAnsi="Comic Sans MS"/>
                <w:sz w:val="20"/>
                <w:szCs w:val="20"/>
                <w:lang w:eastAsia="ar-SA"/>
              </w:rPr>
              <w:t>–</w:t>
            </w:r>
            <w:r w:rsidR="00E6609A">
              <w:rPr>
                <w:rFonts w:ascii="Comic Sans MS" w:hAnsi="Comic Sans MS"/>
                <w:sz w:val="20"/>
                <w:szCs w:val="20"/>
                <w:lang w:eastAsia="ar-SA"/>
              </w:rPr>
              <w:t>Steve Woodland</w:t>
            </w:r>
            <w:r>
              <w:rPr>
                <w:rFonts w:ascii="Comic Sans MS" w:hAnsi="Comic Sans MS"/>
                <w:sz w:val="20"/>
                <w:szCs w:val="20"/>
                <w:lang w:eastAsia="ar-SA"/>
              </w:rPr>
              <w:br/>
              <w:t>**email Melody if minutes need changes**</w:t>
            </w:r>
          </w:p>
        </w:tc>
      </w:tr>
      <w:tr w:rsidR="000D0A3D" w14:paraId="7260D275" w14:textId="77777777" w:rsidTr="000D0A3D">
        <w:tc>
          <w:tcPr>
            <w:tcW w:w="562" w:type="dxa"/>
          </w:tcPr>
          <w:p w14:paraId="6D249331" w14:textId="77777777"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14:paraId="2F2FADEC" w14:textId="77777777"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14:paraId="532FF898" w14:textId="55E3575E" w:rsidR="000D0A3D" w:rsidRPr="00045E98" w:rsidRDefault="00E6609A" w:rsidP="009050A2">
            <w:pPr>
              <w:rPr>
                <w:rFonts w:ascii="Comic Sans MS" w:hAnsi="Comic Sans MS"/>
                <w:b/>
                <w:color w:val="FF0000"/>
                <w:sz w:val="20"/>
                <w:szCs w:val="20"/>
                <w:lang w:eastAsia="ar-SA"/>
              </w:rPr>
            </w:pPr>
            <w:r>
              <w:rPr>
                <w:rFonts w:ascii="Comic Sans MS" w:eastAsia="Times New Roman" w:hAnsi="Comic Sans MS" w:cs="Times New Roman"/>
                <w:b/>
                <w:bCs/>
                <w:sz w:val="20"/>
                <w:szCs w:val="20"/>
              </w:rPr>
              <w:t>05/21</w:t>
            </w:r>
            <w:r w:rsidR="000006BF" w:rsidRPr="00923BD4">
              <w:rPr>
                <w:rFonts w:ascii="Comic Sans MS" w:eastAsia="Times New Roman" w:hAnsi="Comic Sans MS" w:cs="Times New Roman"/>
                <w:b/>
                <w:bCs/>
                <w:sz w:val="20"/>
                <w:szCs w:val="20"/>
              </w:rPr>
              <w:t>/2026 SDI H</w:t>
            </w:r>
            <w:r w:rsidR="009050A2" w:rsidRPr="00923BD4">
              <w:rPr>
                <w:rFonts w:ascii="Comic Sans MS" w:eastAsia="Times New Roman" w:hAnsi="Comic Sans MS" w:cs="Times New Roman"/>
                <w:b/>
                <w:bCs/>
                <w:sz w:val="20"/>
                <w:szCs w:val="20"/>
              </w:rPr>
              <w:t>IDTA</w:t>
            </w:r>
            <w:r>
              <w:rPr>
                <w:rFonts w:ascii="Comic Sans MS" w:eastAsia="Times New Roman" w:hAnsi="Comic Sans MS" w:cs="Times New Roman"/>
                <w:b/>
                <w:bCs/>
                <w:sz w:val="20"/>
                <w:szCs w:val="20"/>
              </w:rPr>
              <w:t xml:space="preserve"> </w:t>
            </w:r>
            <w:r w:rsidR="00923BD4">
              <w:rPr>
                <w:rFonts w:ascii="Comic Sans MS" w:eastAsia="Times New Roman" w:hAnsi="Comic Sans MS" w:cs="Times New Roman"/>
                <w:sz w:val="20"/>
                <w:szCs w:val="20"/>
              </w:rPr>
              <w:t>-</w:t>
            </w:r>
            <w:r w:rsidR="009050A2" w:rsidRPr="00F96DDF">
              <w:rPr>
                <w:rFonts w:ascii="Comic Sans MS" w:eastAsia="Times New Roman" w:hAnsi="Comic Sans MS" w:cs="Times New Roman"/>
                <w:sz w:val="20"/>
                <w:szCs w:val="20"/>
              </w:rPr>
              <w:t xml:space="preserve"> 9665 Granite Ridge Drive</w:t>
            </w:r>
            <w:r w:rsidR="00923BD4">
              <w:rPr>
                <w:rFonts w:ascii="Comic Sans MS" w:eastAsia="Times New Roman" w:hAnsi="Comic Sans MS" w:cs="Times New Roman"/>
                <w:sz w:val="20"/>
                <w:szCs w:val="20"/>
              </w:rPr>
              <w:t>,</w:t>
            </w:r>
            <w:r w:rsidR="009050A2" w:rsidRPr="00F96DDF">
              <w:rPr>
                <w:rFonts w:ascii="Comic Sans MS" w:eastAsia="Times New Roman" w:hAnsi="Comic Sans MS" w:cs="Times New Roman"/>
                <w:sz w:val="20"/>
                <w:szCs w:val="20"/>
              </w:rPr>
              <w:t xml:space="preserve"> Ste. 100, San Diego, CA 92123.</w:t>
            </w:r>
          </w:p>
        </w:tc>
      </w:tr>
      <w:tr w:rsidR="00B34652" w14:paraId="42B73561" w14:textId="77777777" w:rsidTr="000D0A3D">
        <w:tc>
          <w:tcPr>
            <w:tcW w:w="562" w:type="dxa"/>
          </w:tcPr>
          <w:p w14:paraId="0776BA49" w14:textId="77777777" w:rsidR="00B34652" w:rsidRPr="000D0A3D" w:rsidRDefault="00B34652" w:rsidP="00B34652">
            <w:pPr>
              <w:rPr>
                <w:rFonts w:ascii="Comic Sans MS" w:hAnsi="Comic Sans MS"/>
                <w:sz w:val="20"/>
                <w:szCs w:val="20"/>
              </w:rPr>
            </w:pPr>
            <w:r>
              <w:rPr>
                <w:rFonts w:ascii="Comic Sans MS" w:hAnsi="Comic Sans MS"/>
                <w:sz w:val="20"/>
                <w:szCs w:val="20"/>
              </w:rPr>
              <w:t xml:space="preserve">9. </w:t>
            </w:r>
          </w:p>
        </w:tc>
        <w:tc>
          <w:tcPr>
            <w:tcW w:w="2336" w:type="dxa"/>
          </w:tcPr>
          <w:p w14:paraId="70D525A9" w14:textId="77777777" w:rsidR="00B34652" w:rsidRPr="000D0A3D" w:rsidRDefault="00B34652" w:rsidP="00B34652">
            <w:pPr>
              <w:rPr>
                <w:rFonts w:ascii="Comic Sans MS" w:hAnsi="Comic Sans MS"/>
                <w:sz w:val="20"/>
                <w:szCs w:val="20"/>
              </w:rPr>
            </w:pPr>
            <w:r>
              <w:rPr>
                <w:rFonts w:ascii="Comic Sans MS" w:hAnsi="Comic Sans MS"/>
                <w:sz w:val="20"/>
                <w:szCs w:val="20"/>
              </w:rPr>
              <w:t>Future Meetings</w:t>
            </w:r>
          </w:p>
        </w:tc>
        <w:tc>
          <w:tcPr>
            <w:tcW w:w="7290" w:type="dxa"/>
          </w:tcPr>
          <w:p w14:paraId="286C425A" w14:textId="1AB11A3D" w:rsidR="00B34652" w:rsidRPr="002F658A" w:rsidRDefault="00923BD4" w:rsidP="00B34652">
            <w:pPr>
              <w:rPr>
                <w:rFonts w:ascii="Comic Sans MS" w:hAnsi="Comic Sans MS"/>
                <w:sz w:val="20"/>
                <w:szCs w:val="20"/>
                <w:lang w:eastAsia="ar-SA"/>
              </w:rPr>
            </w:pPr>
            <w:r w:rsidRPr="00F96DDF">
              <w:rPr>
                <w:rFonts w:ascii="Comic Sans MS" w:eastAsia="Times New Roman" w:hAnsi="Comic Sans MS" w:cs="Times New Roman"/>
                <w:sz w:val="20"/>
                <w:szCs w:val="20"/>
              </w:rPr>
              <w:t>- 05/21.26, 07/16/26, 09/17/26 and 11/19/2026 Luncheon &amp; Elections Vice President, and Secretary</w:t>
            </w:r>
          </w:p>
          <w:p w14:paraId="326408ED" w14:textId="5C3A30D7" w:rsidR="00B34652" w:rsidRPr="00544FD1" w:rsidRDefault="00B34652" w:rsidP="00B34652">
            <w:pPr>
              <w:rPr>
                <w:rFonts w:ascii="Comic Sans MS" w:hAnsi="Comic Sans MS"/>
                <w:sz w:val="20"/>
                <w:szCs w:val="20"/>
                <w:lang w:eastAsia="ar-SA"/>
              </w:rPr>
            </w:pPr>
            <w:r>
              <w:rPr>
                <w:rFonts w:ascii="Comic Sans MS" w:hAnsi="Comic Sans MS"/>
                <w:sz w:val="20"/>
                <w:szCs w:val="20"/>
                <w:lang w:eastAsia="ar-SA"/>
              </w:rPr>
              <w:t xml:space="preserve">- </w:t>
            </w:r>
            <w:r w:rsidRPr="00AE4B71">
              <w:rPr>
                <w:rFonts w:ascii="Comic Sans MS" w:hAnsi="Comic Sans MS"/>
                <w:b/>
                <w:color w:val="FF0000"/>
                <w:sz w:val="20"/>
                <w:szCs w:val="20"/>
                <w:lang w:eastAsia="ar-SA"/>
              </w:rPr>
              <w:t xml:space="preserve">Always the third Thursday of </w:t>
            </w:r>
            <w:r>
              <w:rPr>
                <w:rFonts w:ascii="Comic Sans MS" w:hAnsi="Comic Sans MS"/>
                <w:b/>
                <w:color w:val="FF0000"/>
                <w:sz w:val="20"/>
                <w:szCs w:val="20"/>
                <w:lang w:eastAsia="ar-SA"/>
              </w:rPr>
              <w:t>o</w:t>
            </w:r>
            <w:r w:rsidRPr="00AE4B71">
              <w:rPr>
                <w:rFonts w:ascii="Comic Sans MS" w:hAnsi="Comic Sans MS"/>
                <w:b/>
                <w:color w:val="FF0000"/>
                <w:sz w:val="20"/>
                <w:szCs w:val="20"/>
                <w:lang w:eastAsia="ar-SA"/>
              </w:rPr>
              <w:t>dd months at 10 AM</w:t>
            </w:r>
          </w:p>
        </w:tc>
      </w:tr>
    </w:tbl>
    <w:p w14:paraId="09879672" w14:textId="77777777"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2261" w14:textId="77777777" w:rsidR="007F7F0A" w:rsidRDefault="007F7F0A" w:rsidP="00416D03">
      <w:pPr>
        <w:spacing w:after="0" w:line="240" w:lineRule="auto"/>
      </w:pPr>
      <w:r>
        <w:separator/>
      </w:r>
    </w:p>
  </w:endnote>
  <w:endnote w:type="continuationSeparator" w:id="0">
    <w:p w14:paraId="11A2FBAE" w14:textId="77777777" w:rsidR="007F7F0A" w:rsidRDefault="007F7F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6493" w14:textId="77777777" w:rsidR="007F7F0A" w:rsidRDefault="007F7F0A" w:rsidP="00416D03">
      <w:pPr>
        <w:spacing w:after="0" w:line="240" w:lineRule="auto"/>
      </w:pPr>
      <w:r>
        <w:separator/>
      </w:r>
    </w:p>
  </w:footnote>
  <w:footnote w:type="continuationSeparator" w:id="0">
    <w:p w14:paraId="318D952E" w14:textId="77777777" w:rsidR="007F7F0A" w:rsidRDefault="007F7F0A"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25D47"/>
    <w:multiLevelType w:val="hybridMultilevel"/>
    <w:tmpl w:val="5DB0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509494">
    <w:abstractNumId w:val="0"/>
  </w:num>
  <w:num w:numId="2" w16cid:durableId="1536581114">
    <w:abstractNumId w:val="1"/>
  </w:num>
  <w:num w:numId="3" w16cid:durableId="1466775235">
    <w:abstractNumId w:val="2"/>
  </w:num>
  <w:num w:numId="4" w16cid:durableId="640161866">
    <w:abstractNumId w:val="3"/>
  </w:num>
  <w:num w:numId="5" w16cid:durableId="91304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06BF"/>
    <w:rsid w:val="00002C72"/>
    <w:rsid w:val="00004F41"/>
    <w:rsid w:val="00006910"/>
    <w:rsid w:val="000074FD"/>
    <w:rsid w:val="00010413"/>
    <w:rsid w:val="00011E60"/>
    <w:rsid w:val="000124C6"/>
    <w:rsid w:val="00012D57"/>
    <w:rsid w:val="0001320B"/>
    <w:rsid w:val="00013BC9"/>
    <w:rsid w:val="00013C09"/>
    <w:rsid w:val="0001404C"/>
    <w:rsid w:val="0001518A"/>
    <w:rsid w:val="0001657B"/>
    <w:rsid w:val="000166E7"/>
    <w:rsid w:val="00020C33"/>
    <w:rsid w:val="000260BF"/>
    <w:rsid w:val="00030729"/>
    <w:rsid w:val="00030D96"/>
    <w:rsid w:val="00032386"/>
    <w:rsid w:val="0003291A"/>
    <w:rsid w:val="000333F7"/>
    <w:rsid w:val="00033B43"/>
    <w:rsid w:val="00035644"/>
    <w:rsid w:val="0004059D"/>
    <w:rsid w:val="00040D34"/>
    <w:rsid w:val="00041D2C"/>
    <w:rsid w:val="0004412A"/>
    <w:rsid w:val="000454F1"/>
    <w:rsid w:val="00045E98"/>
    <w:rsid w:val="000470A3"/>
    <w:rsid w:val="00047956"/>
    <w:rsid w:val="00050B6B"/>
    <w:rsid w:val="00051B9A"/>
    <w:rsid w:val="0005285A"/>
    <w:rsid w:val="00056989"/>
    <w:rsid w:val="00056A2B"/>
    <w:rsid w:val="00056EBC"/>
    <w:rsid w:val="0006140E"/>
    <w:rsid w:val="00064412"/>
    <w:rsid w:val="000652F3"/>
    <w:rsid w:val="0006627A"/>
    <w:rsid w:val="000675F8"/>
    <w:rsid w:val="00071DD2"/>
    <w:rsid w:val="00072802"/>
    <w:rsid w:val="0007466F"/>
    <w:rsid w:val="00076E88"/>
    <w:rsid w:val="0007728C"/>
    <w:rsid w:val="000814F8"/>
    <w:rsid w:val="0008283F"/>
    <w:rsid w:val="000836E8"/>
    <w:rsid w:val="00083F54"/>
    <w:rsid w:val="00086AEB"/>
    <w:rsid w:val="00086ED1"/>
    <w:rsid w:val="00086EFF"/>
    <w:rsid w:val="000907AB"/>
    <w:rsid w:val="00090EA6"/>
    <w:rsid w:val="0009107A"/>
    <w:rsid w:val="000915ED"/>
    <w:rsid w:val="000918DE"/>
    <w:rsid w:val="00091A8E"/>
    <w:rsid w:val="00091B71"/>
    <w:rsid w:val="00096763"/>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0F8D"/>
    <w:rsid w:val="000D146B"/>
    <w:rsid w:val="000D17D3"/>
    <w:rsid w:val="000D4929"/>
    <w:rsid w:val="000D4C03"/>
    <w:rsid w:val="000D65AC"/>
    <w:rsid w:val="000E11D2"/>
    <w:rsid w:val="000E6A39"/>
    <w:rsid w:val="000E7E3A"/>
    <w:rsid w:val="000F02A1"/>
    <w:rsid w:val="000F03E3"/>
    <w:rsid w:val="000F4214"/>
    <w:rsid w:val="000F68A9"/>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33D76"/>
    <w:rsid w:val="001408AD"/>
    <w:rsid w:val="001413A2"/>
    <w:rsid w:val="00141C38"/>
    <w:rsid w:val="00144DB4"/>
    <w:rsid w:val="00145F95"/>
    <w:rsid w:val="00147582"/>
    <w:rsid w:val="00151287"/>
    <w:rsid w:val="001513C8"/>
    <w:rsid w:val="00151512"/>
    <w:rsid w:val="00152DEC"/>
    <w:rsid w:val="00153763"/>
    <w:rsid w:val="00153D7E"/>
    <w:rsid w:val="00154AB4"/>
    <w:rsid w:val="00154E12"/>
    <w:rsid w:val="00156AFC"/>
    <w:rsid w:val="001602ED"/>
    <w:rsid w:val="001618DB"/>
    <w:rsid w:val="00162820"/>
    <w:rsid w:val="00163C09"/>
    <w:rsid w:val="00164FCC"/>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22"/>
    <w:rsid w:val="001A206A"/>
    <w:rsid w:val="001A5495"/>
    <w:rsid w:val="001A5C5E"/>
    <w:rsid w:val="001A60A6"/>
    <w:rsid w:val="001A6298"/>
    <w:rsid w:val="001A65E6"/>
    <w:rsid w:val="001A6BAA"/>
    <w:rsid w:val="001B44BA"/>
    <w:rsid w:val="001B7529"/>
    <w:rsid w:val="001B7CB4"/>
    <w:rsid w:val="001C0E99"/>
    <w:rsid w:val="001C179E"/>
    <w:rsid w:val="001C50E4"/>
    <w:rsid w:val="001C6099"/>
    <w:rsid w:val="001C60F7"/>
    <w:rsid w:val="001C63C8"/>
    <w:rsid w:val="001D3CA2"/>
    <w:rsid w:val="001D5678"/>
    <w:rsid w:val="001D56DC"/>
    <w:rsid w:val="001D5C94"/>
    <w:rsid w:val="001D7EA9"/>
    <w:rsid w:val="001E04EF"/>
    <w:rsid w:val="001E0DF4"/>
    <w:rsid w:val="001E3A97"/>
    <w:rsid w:val="001E3B2D"/>
    <w:rsid w:val="001F261C"/>
    <w:rsid w:val="001F3690"/>
    <w:rsid w:val="001F64E8"/>
    <w:rsid w:val="001F6CDE"/>
    <w:rsid w:val="00203E0F"/>
    <w:rsid w:val="00213B39"/>
    <w:rsid w:val="002165F6"/>
    <w:rsid w:val="00220ADD"/>
    <w:rsid w:val="00223B8A"/>
    <w:rsid w:val="0022437D"/>
    <w:rsid w:val="002250AC"/>
    <w:rsid w:val="00226AD2"/>
    <w:rsid w:val="00230482"/>
    <w:rsid w:val="0023512F"/>
    <w:rsid w:val="002351BE"/>
    <w:rsid w:val="00236DEC"/>
    <w:rsid w:val="00237A65"/>
    <w:rsid w:val="0024141A"/>
    <w:rsid w:val="002432B8"/>
    <w:rsid w:val="002438AD"/>
    <w:rsid w:val="00243E7A"/>
    <w:rsid w:val="002444CD"/>
    <w:rsid w:val="00246147"/>
    <w:rsid w:val="00246D59"/>
    <w:rsid w:val="00247C8E"/>
    <w:rsid w:val="00247CBD"/>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85B2C"/>
    <w:rsid w:val="00285E6B"/>
    <w:rsid w:val="00291654"/>
    <w:rsid w:val="00293775"/>
    <w:rsid w:val="00296E08"/>
    <w:rsid w:val="0029791E"/>
    <w:rsid w:val="00297D04"/>
    <w:rsid w:val="002A0469"/>
    <w:rsid w:val="002A134F"/>
    <w:rsid w:val="002A1A40"/>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D565A"/>
    <w:rsid w:val="002D6542"/>
    <w:rsid w:val="002E054A"/>
    <w:rsid w:val="002E189D"/>
    <w:rsid w:val="002E24E0"/>
    <w:rsid w:val="002E2504"/>
    <w:rsid w:val="002E3619"/>
    <w:rsid w:val="002E4BCD"/>
    <w:rsid w:val="002E562D"/>
    <w:rsid w:val="002E7116"/>
    <w:rsid w:val="002E769A"/>
    <w:rsid w:val="002F058E"/>
    <w:rsid w:val="002F194D"/>
    <w:rsid w:val="002F2FC9"/>
    <w:rsid w:val="002F3607"/>
    <w:rsid w:val="002F409F"/>
    <w:rsid w:val="002F54CA"/>
    <w:rsid w:val="002F56D3"/>
    <w:rsid w:val="002F658A"/>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21B5"/>
    <w:rsid w:val="00335E3C"/>
    <w:rsid w:val="00342456"/>
    <w:rsid w:val="003436A8"/>
    <w:rsid w:val="00346011"/>
    <w:rsid w:val="00347129"/>
    <w:rsid w:val="003506D9"/>
    <w:rsid w:val="00350F38"/>
    <w:rsid w:val="00352CCB"/>
    <w:rsid w:val="00352DBD"/>
    <w:rsid w:val="003540E0"/>
    <w:rsid w:val="0035597A"/>
    <w:rsid w:val="00357187"/>
    <w:rsid w:val="0036034A"/>
    <w:rsid w:val="0036092A"/>
    <w:rsid w:val="00363C83"/>
    <w:rsid w:val="003649B2"/>
    <w:rsid w:val="00366CD8"/>
    <w:rsid w:val="0036713F"/>
    <w:rsid w:val="0036743E"/>
    <w:rsid w:val="0037483C"/>
    <w:rsid w:val="003748E0"/>
    <w:rsid w:val="00376461"/>
    <w:rsid w:val="00377889"/>
    <w:rsid w:val="00380169"/>
    <w:rsid w:val="0038049E"/>
    <w:rsid w:val="00380F0D"/>
    <w:rsid w:val="00386118"/>
    <w:rsid w:val="0038674D"/>
    <w:rsid w:val="00387EB1"/>
    <w:rsid w:val="00391CE3"/>
    <w:rsid w:val="003924DE"/>
    <w:rsid w:val="00393076"/>
    <w:rsid w:val="0039333F"/>
    <w:rsid w:val="003952E2"/>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210"/>
    <w:rsid w:val="003D486E"/>
    <w:rsid w:val="003D5519"/>
    <w:rsid w:val="003D59D6"/>
    <w:rsid w:val="003D64D9"/>
    <w:rsid w:val="003E31DB"/>
    <w:rsid w:val="003E64B2"/>
    <w:rsid w:val="003E6CE2"/>
    <w:rsid w:val="003E7D81"/>
    <w:rsid w:val="003F010E"/>
    <w:rsid w:val="003F0A93"/>
    <w:rsid w:val="003F140D"/>
    <w:rsid w:val="003F1924"/>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23DA"/>
    <w:rsid w:val="00427CCB"/>
    <w:rsid w:val="004300DA"/>
    <w:rsid w:val="0043037A"/>
    <w:rsid w:val="00430B43"/>
    <w:rsid w:val="00431D05"/>
    <w:rsid w:val="0043459C"/>
    <w:rsid w:val="00435872"/>
    <w:rsid w:val="00435D1D"/>
    <w:rsid w:val="00435F47"/>
    <w:rsid w:val="00436AAF"/>
    <w:rsid w:val="00437B73"/>
    <w:rsid w:val="00440AC6"/>
    <w:rsid w:val="00442A21"/>
    <w:rsid w:val="00442DE1"/>
    <w:rsid w:val="00444A59"/>
    <w:rsid w:val="0044790A"/>
    <w:rsid w:val="00447FE0"/>
    <w:rsid w:val="0045039E"/>
    <w:rsid w:val="00452E43"/>
    <w:rsid w:val="00452F98"/>
    <w:rsid w:val="00454D9F"/>
    <w:rsid w:val="00455287"/>
    <w:rsid w:val="00456B4B"/>
    <w:rsid w:val="00457A07"/>
    <w:rsid w:val="00461EB9"/>
    <w:rsid w:val="004627F7"/>
    <w:rsid w:val="00465E39"/>
    <w:rsid w:val="00465E9F"/>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2FE3"/>
    <w:rsid w:val="004B31B3"/>
    <w:rsid w:val="004B6A21"/>
    <w:rsid w:val="004C1930"/>
    <w:rsid w:val="004C31CF"/>
    <w:rsid w:val="004C367D"/>
    <w:rsid w:val="004C4B05"/>
    <w:rsid w:val="004D0139"/>
    <w:rsid w:val="004D0242"/>
    <w:rsid w:val="004D2EDC"/>
    <w:rsid w:val="004D3B5B"/>
    <w:rsid w:val="004D585F"/>
    <w:rsid w:val="004D5EBA"/>
    <w:rsid w:val="004D67CB"/>
    <w:rsid w:val="004E223B"/>
    <w:rsid w:val="004E2877"/>
    <w:rsid w:val="004E2ED4"/>
    <w:rsid w:val="004E496A"/>
    <w:rsid w:val="004E4B96"/>
    <w:rsid w:val="004E563E"/>
    <w:rsid w:val="004E5E6D"/>
    <w:rsid w:val="004E665A"/>
    <w:rsid w:val="004E7632"/>
    <w:rsid w:val="004E7B9E"/>
    <w:rsid w:val="004F1DAE"/>
    <w:rsid w:val="004F32AA"/>
    <w:rsid w:val="004F5CA5"/>
    <w:rsid w:val="004F7EC4"/>
    <w:rsid w:val="005009FE"/>
    <w:rsid w:val="00502361"/>
    <w:rsid w:val="00502F51"/>
    <w:rsid w:val="00503B81"/>
    <w:rsid w:val="005054E8"/>
    <w:rsid w:val="00505E59"/>
    <w:rsid w:val="00506397"/>
    <w:rsid w:val="00506F6E"/>
    <w:rsid w:val="00507909"/>
    <w:rsid w:val="005109E6"/>
    <w:rsid w:val="005115BB"/>
    <w:rsid w:val="00515FD2"/>
    <w:rsid w:val="00521D24"/>
    <w:rsid w:val="00527EEB"/>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4003"/>
    <w:rsid w:val="00556584"/>
    <w:rsid w:val="0055793D"/>
    <w:rsid w:val="0056055D"/>
    <w:rsid w:val="0056285D"/>
    <w:rsid w:val="00580529"/>
    <w:rsid w:val="00583D0C"/>
    <w:rsid w:val="0058414D"/>
    <w:rsid w:val="0058434E"/>
    <w:rsid w:val="00585082"/>
    <w:rsid w:val="005853FC"/>
    <w:rsid w:val="00585869"/>
    <w:rsid w:val="00586B65"/>
    <w:rsid w:val="00586BF9"/>
    <w:rsid w:val="0058756C"/>
    <w:rsid w:val="00587A74"/>
    <w:rsid w:val="00590671"/>
    <w:rsid w:val="00595D9A"/>
    <w:rsid w:val="005A0BC6"/>
    <w:rsid w:val="005A146A"/>
    <w:rsid w:val="005A1584"/>
    <w:rsid w:val="005A2A0E"/>
    <w:rsid w:val="005A36D6"/>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1015"/>
    <w:rsid w:val="005D526B"/>
    <w:rsid w:val="005D58B1"/>
    <w:rsid w:val="005E0EB6"/>
    <w:rsid w:val="005E4E0A"/>
    <w:rsid w:val="005E5D7D"/>
    <w:rsid w:val="005E6CE1"/>
    <w:rsid w:val="005E7DD0"/>
    <w:rsid w:val="005F333E"/>
    <w:rsid w:val="005F3AFE"/>
    <w:rsid w:val="005F4323"/>
    <w:rsid w:val="005F46EF"/>
    <w:rsid w:val="005F5230"/>
    <w:rsid w:val="005F7584"/>
    <w:rsid w:val="00600AA5"/>
    <w:rsid w:val="00603DC1"/>
    <w:rsid w:val="006063A3"/>
    <w:rsid w:val="00607F4A"/>
    <w:rsid w:val="006115EC"/>
    <w:rsid w:val="00611B79"/>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47850"/>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170E"/>
    <w:rsid w:val="00682669"/>
    <w:rsid w:val="00682B2A"/>
    <w:rsid w:val="006844AD"/>
    <w:rsid w:val="0069272D"/>
    <w:rsid w:val="006942A9"/>
    <w:rsid w:val="00694E97"/>
    <w:rsid w:val="00696026"/>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3780"/>
    <w:rsid w:val="006D4BC4"/>
    <w:rsid w:val="006D6686"/>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52418"/>
    <w:rsid w:val="00755B39"/>
    <w:rsid w:val="00761747"/>
    <w:rsid w:val="00761E2C"/>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6201"/>
    <w:rsid w:val="007A7F60"/>
    <w:rsid w:val="007B0449"/>
    <w:rsid w:val="007B1122"/>
    <w:rsid w:val="007B1FED"/>
    <w:rsid w:val="007B3811"/>
    <w:rsid w:val="007B3900"/>
    <w:rsid w:val="007B5518"/>
    <w:rsid w:val="007C0C2D"/>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20E6"/>
    <w:rsid w:val="007F5293"/>
    <w:rsid w:val="007F62C0"/>
    <w:rsid w:val="007F7F0A"/>
    <w:rsid w:val="00800139"/>
    <w:rsid w:val="00804BAA"/>
    <w:rsid w:val="00810773"/>
    <w:rsid w:val="00810C97"/>
    <w:rsid w:val="00814AFC"/>
    <w:rsid w:val="008157A1"/>
    <w:rsid w:val="008173F4"/>
    <w:rsid w:val="00822D7C"/>
    <w:rsid w:val="00824FBC"/>
    <w:rsid w:val="008271F7"/>
    <w:rsid w:val="0083071D"/>
    <w:rsid w:val="008315AD"/>
    <w:rsid w:val="00831BA0"/>
    <w:rsid w:val="00833065"/>
    <w:rsid w:val="0083646E"/>
    <w:rsid w:val="00836AE5"/>
    <w:rsid w:val="00837686"/>
    <w:rsid w:val="0084072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351A"/>
    <w:rsid w:val="00886473"/>
    <w:rsid w:val="00886BB9"/>
    <w:rsid w:val="0089138B"/>
    <w:rsid w:val="00891BA0"/>
    <w:rsid w:val="00892343"/>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31EA"/>
    <w:rsid w:val="008F413B"/>
    <w:rsid w:val="008F43BA"/>
    <w:rsid w:val="008F6BD3"/>
    <w:rsid w:val="008F76FA"/>
    <w:rsid w:val="00900DB1"/>
    <w:rsid w:val="00901466"/>
    <w:rsid w:val="00902BEE"/>
    <w:rsid w:val="009050A2"/>
    <w:rsid w:val="009050CB"/>
    <w:rsid w:val="0090583F"/>
    <w:rsid w:val="00906A57"/>
    <w:rsid w:val="00910167"/>
    <w:rsid w:val="009103F6"/>
    <w:rsid w:val="009105FC"/>
    <w:rsid w:val="00913609"/>
    <w:rsid w:val="00913BF5"/>
    <w:rsid w:val="009207D5"/>
    <w:rsid w:val="009227CB"/>
    <w:rsid w:val="0092361B"/>
    <w:rsid w:val="00923912"/>
    <w:rsid w:val="00923BD4"/>
    <w:rsid w:val="00923D84"/>
    <w:rsid w:val="00924D9B"/>
    <w:rsid w:val="009278B5"/>
    <w:rsid w:val="00930A9B"/>
    <w:rsid w:val="00930BE7"/>
    <w:rsid w:val="00933025"/>
    <w:rsid w:val="00933659"/>
    <w:rsid w:val="00933D8D"/>
    <w:rsid w:val="00934C49"/>
    <w:rsid w:val="00934CC3"/>
    <w:rsid w:val="00935CFF"/>
    <w:rsid w:val="00937377"/>
    <w:rsid w:val="00940199"/>
    <w:rsid w:val="00941BAF"/>
    <w:rsid w:val="00941F5C"/>
    <w:rsid w:val="0094260B"/>
    <w:rsid w:val="0094315C"/>
    <w:rsid w:val="00943CCB"/>
    <w:rsid w:val="00945AC3"/>
    <w:rsid w:val="00945BEC"/>
    <w:rsid w:val="0094667B"/>
    <w:rsid w:val="00946F42"/>
    <w:rsid w:val="009505D5"/>
    <w:rsid w:val="00950CD8"/>
    <w:rsid w:val="00952757"/>
    <w:rsid w:val="00954E09"/>
    <w:rsid w:val="009569EC"/>
    <w:rsid w:val="009623FC"/>
    <w:rsid w:val="00965417"/>
    <w:rsid w:val="00967BBD"/>
    <w:rsid w:val="0097066E"/>
    <w:rsid w:val="00973062"/>
    <w:rsid w:val="009741B6"/>
    <w:rsid w:val="00974DEA"/>
    <w:rsid w:val="009753D9"/>
    <w:rsid w:val="00975DF6"/>
    <w:rsid w:val="009819D7"/>
    <w:rsid w:val="009873AB"/>
    <w:rsid w:val="00992F7E"/>
    <w:rsid w:val="00993B0A"/>
    <w:rsid w:val="009962B5"/>
    <w:rsid w:val="00996CFD"/>
    <w:rsid w:val="00997018"/>
    <w:rsid w:val="009B01DA"/>
    <w:rsid w:val="009B0AF5"/>
    <w:rsid w:val="009B1388"/>
    <w:rsid w:val="009B2321"/>
    <w:rsid w:val="009B46CE"/>
    <w:rsid w:val="009B63A8"/>
    <w:rsid w:val="009C08D7"/>
    <w:rsid w:val="009C43DF"/>
    <w:rsid w:val="009C4ED2"/>
    <w:rsid w:val="009C5D74"/>
    <w:rsid w:val="009C70FE"/>
    <w:rsid w:val="009D2B95"/>
    <w:rsid w:val="009E2507"/>
    <w:rsid w:val="009E4264"/>
    <w:rsid w:val="009E4492"/>
    <w:rsid w:val="009E4563"/>
    <w:rsid w:val="009E4F64"/>
    <w:rsid w:val="009E5C8B"/>
    <w:rsid w:val="009E60FF"/>
    <w:rsid w:val="009E6549"/>
    <w:rsid w:val="009F3358"/>
    <w:rsid w:val="009F4D15"/>
    <w:rsid w:val="009F5DFF"/>
    <w:rsid w:val="00A01230"/>
    <w:rsid w:val="00A017D0"/>
    <w:rsid w:val="00A018D2"/>
    <w:rsid w:val="00A01938"/>
    <w:rsid w:val="00A019D1"/>
    <w:rsid w:val="00A0284B"/>
    <w:rsid w:val="00A02B88"/>
    <w:rsid w:val="00A05111"/>
    <w:rsid w:val="00A0678C"/>
    <w:rsid w:val="00A07C64"/>
    <w:rsid w:val="00A1100B"/>
    <w:rsid w:val="00A11622"/>
    <w:rsid w:val="00A11F7D"/>
    <w:rsid w:val="00A137A7"/>
    <w:rsid w:val="00A146EA"/>
    <w:rsid w:val="00A15AF6"/>
    <w:rsid w:val="00A16B5D"/>
    <w:rsid w:val="00A207DE"/>
    <w:rsid w:val="00A218ED"/>
    <w:rsid w:val="00A2379B"/>
    <w:rsid w:val="00A2418B"/>
    <w:rsid w:val="00A26606"/>
    <w:rsid w:val="00A31B2A"/>
    <w:rsid w:val="00A3225C"/>
    <w:rsid w:val="00A33FCB"/>
    <w:rsid w:val="00A34669"/>
    <w:rsid w:val="00A358CB"/>
    <w:rsid w:val="00A406A6"/>
    <w:rsid w:val="00A41D24"/>
    <w:rsid w:val="00A425B8"/>
    <w:rsid w:val="00A46E27"/>
    <w:rsid w:val="00A47433"/>
    <w:rsid w:val="00A51177"/>
    <w:rsid w:val="00A54EED"/>
    <w:rsid w:val="00A56EF8"/>
    <w:rsid w:val="00A614E3"/>
    <w:rsid w:val="00A657CA"/>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1F73"/>
    <w:rsid w:val="00A934FB"/>
    <w:rsid w:val="00A93E42"/>
    <w:rsid w:val="00A956D9"/>
    <w:rsid w:val="00A967D2"/>
    <w:rsid w:val="00AA3E18"/>
    <w:rsid w:val="00AA4A55"/>
    <w:rsid w:val="00AA4F96"/>
    <w:rsid w:val="00AB0FAA"/>
    <w:rsid w:val="00AB559B"/>
    <w:rsid w:val="00AB5B4A"/>
    <w:rsid w:val="00AB654B"/>
    <w:rsid w:val="00AC136F"/>
    <w:rsid w:val="00AC3EF0"/>
    <w:rsid w:val="00AC554C"/>
    <w:rsid w:val="00AC7DB2"/>
    <w:rsid w:val="00AD0661"/>
    <w:rsid w:val="00AD178B"/>
    <w:rsid w:val="00AD2BFF"/>
    <w:rsid w:val="00AD4110"/>
    <w:rsid w:val="00AD42C7"/>
    <w:rsid w:val="00AD5019"/>
    <w:rsid w:val="00AD5122"/>
    <w:rsid w:val="00AD52A4"/>
    <w:rsid w:val="00AD5ED8"/>
    <w:rsid w:val="00AD6AF1"/>
    <w:rsid w:val="00AD77A5"/>
    <w:rsid w:val="00AD781C"/>
    <w:rsid w:val="00AD7879"/>
    <w:rsid w:val="00AE1430"/>
    <w:rsid w:val="00AE2114"/>
    <w:rsid w:val="00AE4B71"/>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14B0"/>
    <w:rsid w:val="00B22281"/>
    <w:rsid w:val="00B22A11"/>
    <w:rsid w:val="00B253C9"/>
    <w:rsid w:val="00B25FFD"/>
    <w:rsid w:val="00B26BE9"/>
    <w:rsid w:val="00B279E8"/>
    <w:rsid w:val="00B30F36"/>
    <w:rsid w:val="00B34652"/>
    <w:rsid w:val="00B35AC8"/>
    <w:rsid w:val="00B41883"/>
    <w:rsid w:val="00B50F34"/>
    <w:rsid w:val="00B557E3"/>
    <w:rsid w:val="00B56FE5"/>
    <w:rsid w:val="00B57DFA"/>
    <w:rsid w:val="00B6124F"/>
    <w:rsid w:val="00B669D7"/>
    <w:rsid w:val="00B70663"/>
    <w:rsid w:val="00B70ACA"/>
    <w:rsid w:val="00B76518"/>
    <w:rsid w:val="00B7682D"/>
    <w:rsid w:val="00B76D34"/>
    <w:rsid w:val="00B80A01"/>
    <w:rsid w:val="00B817D7"/>
    <w:rsid w:val="00B832AB"/>
    <w:rsid w:val="00B84BC0"/>
    <w:rsid w:val="00B84C45"/>
    <w:rsid w:val="00B85A3E"/>
    <w:rsid w:val="00B9037E"/>
    <w:rsid w:val="00B9059D"/>
    <w:rsid w:val="00B90672"/>
    <w:rsid w:val="00B90F5F"/>
    <w:rsid w:val="00B92CBE"/>
    <w:rsid w:val="00B962C3"/>
    <w:rsid w:val="00B964CC"/>
    <w:rsid w:val="00B9743B"/>
    <w:rsid w:val="00BA0D7F"/>
    <w:rsid w:val="00BA2185"/>
    <w:rsid w:val="00BA487C"/>
    <w:rsid w:val="00BA49CF"/>
    <w:rsid w:val="00BA7FAC"/>
    <w:rsid w:val="00BB27C3"/>
    <w:rsid w:val="00BB5AAA"/>
    <w:rsid w:val="00BC0191"/>
    <w:rsid w:val="00BC628C"/>
    <w:rsid w:val="00BC6D29"/>
    <w:rsid w:val="00BD0C38"/>
    <w:rsid w:val="00BD25C5"/>
    <w:rsid w:val="00BD36B0"/>
    <w:rsid w:val="00BD3FF6"/>
    <w:rsid w:val="00BD548D"/>
    <w:rsid w:val="00BD6706"/>
    <w:rsid w:val="00BE0967"/>
    <w:rsid w:val="00BE10C0"/>
    <w:rsid w:val="00BE2AF6"/>
    <w:rsid w:val="00BE772D"/>
    <w:rsid w:val="00BF27B4"/>
    <w:rsid w:val="00BF342A"/>
    <w:rsid w:val="00BF409C"/>
    <w:rsid w:val="00BF52DC"/>
    <w:rsid w:val="00BF6469"/>
    <w:rsid w:val="00C0187E"/>
    <w:rsid w:val="00C026E2"/>
    <w:rsid w:val="00C035F8"/>
    <w:rsid w:val="00C042BA"/>
    <w:rsid w:val="00C04B0E"/>
    <w:rsid w:val="00C052EA"/>
    <w:rsid w:val="00C07CC6"/>
    <w:rsid w:val="00C1008A"/>
    <w:rsid w:val="00C13E1F"/>
    <w:rsid w:val="00C14377"/>
    <w:rsid w:val="00C21903"/>
    <w:rsid w:val="00C223FD"/>
    <w:rsid w:val="00C242CE"/>
    <w:rsid w:val="00C25463"/>
    <w:rsid w:val="00C264AF"/>
    <w:rsid w:val="00C27081"/>
    <w:rsid w:val="00C278ED"/>
    <w:rsid w:val="00C328DA"/>
    <w:rsid w:val="00C3580C"/>
    <w:rsid w:val="00C37296"/>
    <w:rsid w:val="00C414CF"/>
    <w:rsid w:val="00C415E3"/>
    <w:rsid w:val="00C44F61"/>
    <w:rsid w:val="00C4563A"/>
    <w:rsid w:val="00C52A5E"/>
    <w:rsid w:val="00C54F52"/>
    <w:rsid w:val="00C56489"/>
    <w:rsid w:val="00C56D6E"/>
    <w:rsid w:val="00C56D92"/>
    <w:rsid w:val="00C63159"/>
    <w:rsid w:val="00C638E6"/>
    <w:rsid w:val="00C70A7F"/>
    <w:rsid w:val="00C71B18"/>
    <w:rsid w:val="00C74034"/>
    <w:rsid w:val="00C742B2"/>
    <w:rsid w:val="00C8004A"/>
    <w:rsid w:val="00C80238"/>
    <w:rsid w:val="00C81F16"/>
    <w:rsid w:val="00C830F4"/>
    <w:rsid w:val="00C8469A"/>
    <w:rsid w:val="00C86EE4"/>
    <w:rsid w:val="00C86F82"/>
    <w:rsid w:val="00C9175B"/>
    <w:rsid w:val="00C91B21"/>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6E81"/>
    <w:rsid w:val="00CC776B"/>
    <w:rsid w:val="00CD0BEB"/>
    <w:rsid w:val="00CD1887"/>
    <w:rsid w:val="00CD19D3"/>
    <w:rsid w:val="00CD5F0A"/>
    <w:rsid w:val="00CD766D"/>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1376B"/>
    <w:rsid w:val="00D15069"/>
    <w:rsid w:val="00D25AEE"/>
    <w:rsid w:val="00D262C2"/>
    <w:rsid w:val="00D2735E"/>
    <w:rsid w:val="00D3097E"/>
    <w:rsid w:val="00D30E95"/>
    <w:rsid w:val="00D31615"/>
    <w:rsid w:val="00D31882"/>
    <w:rsid w:val="00D34165"/>
    <w:rsid w:val="00D37D00"/>
    <w:rsid w:val="00D37FEA"/>
    <w:rsid w:val="00D409D6"/>
    <w:rsid w:val="00D419FD"/>
    <w:rsid w:val="00D42698"/>
    <w:rsid w:val="00D4397C"/>
    <w:rsid w:val="00D43F8D"/>
    <w:rsid w:val="00D442CA"/>
    <w:rsid w:val="00D45C73"/>
    <w:rsid w:val="00D47EC1"/>
    <w:rsid w:val="00D50D58"/>
    <w:rsid w:val="00D5182C"/>
    <w:rsid w:val="00D51DD3"/>
    <w:rsid w:val="00D55164"/>
    <w:rsid w:val="00D55359"/>
    <w:rsid w:val="00D57141"/>
    <w:rsid w:val="00D57752"/>
    <w:rsid w:val="00D6004B"/>
    <w:rsid w:val="00D60DC5"/>
    <w:rsid w:val="00D60E7E"/>
    <w:rsid w:val="00D61FF1"/>
    <w:rsid w:val="00D6219D"/>
    <w:rsid w:val="00D63E2A"/>
    <w:rsid w:val="00D6562B"/>
    <w:rsid w:val="00D6574C"/>
    <w:rsid w:val="00D65DE3"/>
    <w:rsid w:val="00D66EED"/>
    <w:rsid w:val="00D67C5F"/>
    <w:rsid w:val="00D71704"/>
    <w:rsid w:val="00D7395B"/>
    <w:rsid w:val="00D739DD"/>
    <w:rsid w:val="00D745D1"/>
    <w:rsid w:val="00D75487"/>
    <w:rsid w:val="00D76477"/>
    <w:rsid w:val="00D80786"/>
    <w:rsid w:val="00D82E7C"/>
    <w:rsid w:val="00D858CA"/>
    <w:rsid w:val="00D85D01"/>
    <w:rsid w:val="00D90C63"/>
    <w:rsid w:val="00D916B0"/>
    <w:rsid w:val="00D91702"/>
    <w:rsid w:val="00D950D9"/>
    <w:rsid w:val="00D95A0A"/>
    <w:rsid w:val="00D974D6"/>
    <w:rsid w:val="00DA2F3A"/>
    <w:rsid w:val="00DA7578"/>
    <w:rsid w:val="00DB032E"/>
    <w:rsid w:val="00DB2265"/>
    <w:rsid w:val="00DB3250"/>
    <w:rsid w:val="00DB379B"/>
    <w:rsid w:val="00DB4756"/>
    <w:rsid w:val="00DB5B39"/>
    <w:rsid w:val="00DB61B6"/>
    <w:rsid w:val="00DB75B8"/>
    <w:rsid w:val="00DC0389"/>
    <w:rsid w:val="00DC0695"/>
    <w:rsid w:val="00DC1181"/>
    <w:rsid w:val="00DC33CF"/>
    <w:rsid w:val="00DC37A9"/>
    <w:rsid w:val="00DC436B"/>
    <w:rsid w:val="00DC568E"/>
    <w:rsid w:val="00DC69E4"/>
    <w:rsid w:val="00DC7C69"/>
    <w:rsid w:val="00DD0539"/>
    <w:rsid w:val="00DD20A9"/>
    <w:rsid w:val="00DD4399"/>
    <w:rsid w:val="00DE0172"/>
    <w:rsid w:val="00DE26B8"/>
    <w:rsid w:val="00DE3C21"/>
    <w:rsid w:val="00DE4379"/>
    <w:rsid w:val="00DE4496"/>
    <w:rsid w:val="00DE4A90"/>
    <w:rsid w:val="00DE57D1"/>
    <w:rsid w:val="00DE6893"/>
    <w:rsid w:val="00DE6E5F"/>
    <w:rsid w:val="00DE6EFF"/>
    <w:rsid w:val="00DF0A15"/>
    <w:rsid w:val="00DF26F8"/>
    <w:rsid w:val="00DF4B54"/>
    <w:rsid w:val="00DF62C1"/>
    <w:rsid w:val="00DF7E66"/>
    <w:rsid w:val="00E042C6"/>
    <w:rsid w:val="00E05491"/>
    <w:rsid w:val="00E06A9B"/>
    <w:rsid w:val="00E10288"/>
    <w:rsid w:val="00E10FA2"/>
    <w:rsid w:val="00E114A1"/>
    <w:rsid w:val="00E16356"/>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CB6"/>
    <w:rsid w:val="00E47DD3"/>
    <w:rsid w:val="00E52CBB"/>
    <w:rsid w:val="00E55252"/>
    <w:rsid w:val="00E55B90"/>
    <w:rsid w:val="00E60201"/>
    <w:rsid w:val="00E63428"/>
    <w:rsid w:val="00E6609A"/>
    <w:rsid w:val="00E663F3"/>
    <w:rsid w:val="00E70EAC"/>
    <w:rsid w:val="00E73F26"/>
    <w:rsid w:val="00E74284"/>
    <w:rsid w:val="00E7526C"/>
    <w:rsid w:val="00E76A89"/>
    <w:rsid w:val="00E804CE"/>
    <w:rsid w:val="00E80A09"/>
    <w:rsid w:val="00E8668F"/>
    <w:rsid w:val="00E87C62"/>
    <w:rsid w:val="00E87D25"/>
    <w:rsid w:val="00E90B19"/>
    <w:rsid w:val="00E90E98"/>
    <w:rsid w:val="00E92BEF"/>
    <w:rsid w:val="00E96621"/>
    <w:rsid w:val="00E97536"/>
    <w:rsid w:val="00E975A8"/>
    <w:rsid w:val="00E97F52"/>
    <w:rsid w:val="00EA2196"/>
    <w:rsid w:val="00EA455A"/>
    <w:rsid w:val="00EA4E0E"/>
    <w:rsid w:val="00EA7ED8"/>
    <w:rsid w:val="00EA7F26"/>
    <w:rsid w:val="00EB094F"/>
    <w:rsid w:val="00EB18C7"/>
    <w:rsid w:val="00EB24E5"/>
    <w:rsid w:val="00EB3A97"/>
    <w:rsid w:val="00EB5F55"/>
    <w:rsid w:val="00EB6527"/>
    <w:rsid w:val="00EB67BC"/>
    <w:rsid w:val="00EB6C8E"/>
    <w:rsid w:val="00EC0354"/>
    <w:rsid w:val="00EC0DEC"/>
    <w:rsid w:val="00EC1B35"/>
    <w:rsid w:val="00EC1E60"/>
    <w:rsid w:val="00EC22F0"/>
    <w:rsid w:val="00EC2B14"/>
    <w:rsid w:val="00EC4A6D"/>
    <w:rsid w:val="00EC4D0B"/>
    <w:rsid w:val="00EC5406"/>
    <w:rsid w:val="00EC6D2C"/>
    <w:rsid w:val="00ED000A"/>
    <w:rsid w:val="00ED0362"/>
    <w:rsid w:val="00ED0DFE"/>
    <w:rsid w:val="00ED7461"/>
    <w:rsid w:val="00ED7E6F"/>
    <w:rsid w:val="00EE3FDE"/>
    <w:rsid w:val="00EE40EC"/>
    <w:rsid w:val="00EE411B"/>
    <w:rsid w:val="00EE517A"/>
    <w:rsid w:val="00EE54C2"/>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617"/>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5CE9"/>
    <w:rsid w:val="00F76A35"/>
    <w:rsid w:val="00F8014B"/>
    <w:rsid w:val="00F80AF5"/>
    <w:rsid w:val="00F827D2"/>
    <w:rsid w:val="00F842C1"/>
    <w:rsid w:val="00F873B7"/>
    <w:rsid w:val="00F9060C"/>
    <w:rsid w:val="00F91B8C"/>
    <w:rsid w:val="00F92633"/>
    <w:rsid w:val="00F9319B"/>
    <w:rsid w:val="00F9361E"/>
    <w:rsid w:val="00F9426F"/>
    <w:rsid w:val="00F94B48"/>
    <w:rsid w:val="00F95167"/>
    <w:rsid w:val="00FA03AB"/>
    <w:rsid w:val="00FA47FC"/>
    <w:rsid w:val="00FA61D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61CB"/>
    <w:rsid w:val="00FC77D7"/>
    <w:rsid w:val="00FD0E62"/>
    <w:rsid w:val="00FD34D4"/>
    <w:rsid w:val="00FD7542"/>
    <w:rsid w:val="00FD76CA"/>
    <w:rsid w:val="00FE01A8"/>
    <w:rsid w:val="00FE72BE"/>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paragraph" w:customStyle="1" w:styleId="TableParagraph">
    <w:name w:val="Table Paragraph"/>
    <w:basedOn w:val="Normal"/>
    <w:uiPriority w:val="1"/>
    <w:qFormat/>
    <w:rsid w:val="00A46E27"/>
    <w:pPr>
      <w:widowControl w:val="0"/>
      <w:autoSpaceDE w:val="0"/>
      <w:autoSpaceDN w:val="0"/>
      <w:spacing w:after="0" w:line="240" w:lineRule="auto"/>
    </w:pPr>
    <w:rPr>
      <w:rFonts w:ascii="Comic Sans MS" w:eastAsia="Comic Sans MS" w:hAnsi="Comic Sans MS" w:cs="Comic Sans MS"/>
    </w:rPr>
  </w:style>
  <w:style w:type="character" w:styleId="UnresolvedMention">
    <w:name w:val="Unresolved Mention"/>
    <w:basedOn w:val="DefaultParagraphFont"/>
    <w:uiPriority w:val="99"/>
    <w:semiHidden/>
    <w:unhideWhenUsed/>
    <w:rsid w:val="00A46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773091329">
      <w:bodyDiv w:val="1"/>
      <w:marLeft w:val="0"/>
      <w:marRight w:val="0"/>
      <w:marTop w:val="0"/>
      <w:marBottom w:val="0"/>
      <w:divBdr>
        <w:top w:val="none" w:sz="0" w:space="0" w:color="auto"/>
        <w:left w:val="none" w:sz="0" w:space="0" w:color="auto"/>
        <w:bottom w:val="none" w:sz="0" w:space="0" w:color="auto"/>
        <w:right w:val="none" w:sz="0" w:space="0" w:color="auto"/>
      </w:divBdr>
    </w:div>
    <w:div w:id="2048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post.ca.gov/Status-of-Current-Legisl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post.ca.gov" TargetMode="External"/><Relationship Id="rId2" Type="http://schemas.openxmlformats.org/officeDocument/2006/relationships/numbering" Target="numbering.xml"/><Relationship Id="rId16" Type="http://schemas.openxmlformats.org/officeDocument/2006/relationships/hyperlink" Target="mailto:mbatuyong@portofsandiego.org" TargetMode="External"/><Relationship Id="rId20" Type="http://schemas.openxmlformats.org/officeDocument/2006/relationships/hyperlink" Target="http://www.govtrain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mailto:heather@premier1stresponder.com" TargetMode="External"/><Relationship Id="rId10" Type="http://schemas.openxmlformats.org/officeDocument/2006/relationships/hyperlink" Target="http://www.sdtma.org" TargetMode="External"/><Relationship Id="rId19" Type="http://schemas.openxmlformats.org/officeDocument/2006/relationships/hyperlink" Target="http://www.palomar.edu/cpl"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jdaniel@performa-lab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86B8-13F9-4715-81BC-30522773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2</cp:revision>
  <cp:lastPrinted>2018-07-20T23:03:00Z</cp:lastPrinted>
  <dcterms:created xsi:type="dcterms:W3CDTF">2026-03-26T19:01:00Z</dcterms:created>
  <dcterms:modified xsi:type="dcterms:W3CDTF">2026-03-26T19:01:00Z</dcterms:modified>
</cp:coreProperties>
</file>