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88" w:rsidRDefault="007508DB">
      <w:pPr>
        <w:spacing w:before="84"/>
        <w:ind w:left="2521" w:right="1211"/>
        <w:jc w:val="center"/>
        <w:rPr>
          <w:b/>
          <w:sz w:val="40"/>
        </w:rPr>
      </w:pPr>
      <w:r>
        <w:pict>
          <v:group id="_x0000_s1026" style="position:absolute;left:0;text-align:left;margin-left:0;margin-top:0;width:612pt;height:11in;z-index:-251658240;mso-position-horizontal-relative:page;mso-position-vertical-relative:page" coordsize="12240,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12240;height:15840">
              <v:imagedata r:id="rId4" o:title=""/>
            </v:shape>
            <v:shape id="_x0000_s1031" style="position:absolute;left:360;top:354;width:11520;height:15120" coordorigin="360,355" coordsize="11520,15120" o:spt="100" adj="0,,0" path="m11880,8480r-11520,l360,15475r11520,l11880,8480t,-8125l360,355r,8015l11880,8370r,-8015e" fillcolor="#001866" stroked="f">
              <v:stroke joinstyle="round"/>
              <v:formulas/>
              <v:path arrowok="t" o:connecttype="segments"/>
            </v:shape>
            <v:shape id="_x0000_s1030" type="#_x0000_t75" style="position:absolute;left:6333;top:3060;width:5547;height:5310">
              <v:imagedata r:id="rId5" o:title=""/>
            </v:shape>
            <v:rect id="_x0000_s1029" style="position:absolute;left:360;top:8370;width:11520;height:110" stroked="f">
              <v:fill opacity="32639f"/>
            </v:rect>
            <v:shape id="_x0000_s1028" type="#_x0000_t75" style="position:absolute;left:360;top:3060;width:6030;height:5329">
              <v:imagedata r:id="rId6" o:title=""/>
            </v:shape>
            <v:shape id="_x0000_s1027" type="#_x0000_t75" style="position:absolute;left:360;top:360;width:2254;height:2700">
              <v:imagedata r:id="rId7" o:title=""/>
            </v:shape>
            <w10:wrap anchorx="page" anchory="page"/>
          </v:group>
        </w:pict>
      </w:r>
      <w:r>
        <w:rPr>
          <w:b/>
          <w:color w:val="FFFFFF"/>
          <w:sz w:val="40"/>
        </w:rPr>
        <w:t>SDTMA</w:t>
      </w:r>
    </w:p>
    <w:p w:rsidR="00374B88" w:rsidRDefault="007508DB">
      <w:pPr>
        <w:spacing w:before="284" w:line="400" w:lineRule="auto"/>
        <w:ind w:left="2521" w:right="1209"/>
        <w:jc w:val="center"/>
        <w:rPr>
          <w:b/>
          <w:sz w:val="28"/>
        </w:rPr>
      </w:pPr>
      <w:r>
        <w:rPr>
          <w:b/>
          <w:color w:val="FFFFFF"/>
          <w:sz w:val="28"/>
        </w:rPr>
        <w:t xml:space="preserve">San Diego Training Managers’ Association </w:t>
      </w:r>
      <w:hyperlink r:id="rId8">
        <w:r>
          <w:rPr>
            <w:b/>
            <w:color w:val="FFFFFF"/>
            <w:sz w:val="28"/>
          </w:rPr>
          <w:t>www.sdtma.org</w:t>
        </w:r>
      </w:hyperlink>
    </w:p>
    <w:p w:rsidR="00374B88" w:rsidRDefault="00374B88">
      <w:pPr>
        <w:pStyle w:val="BodyText"/>
        <w:rPr>
          <w:sz w:val="20"/>
        </w:rPr>
      </w:pPr>
    </w:p>
    <w:p w:rsidR="00374B88" w:rsidRDefault="00374B88">
      <w:pPr>
        <w:pStyle w:val="BodyText"/>
        <w:rPr>
          <w:sz w:val="20"/>
        </w:rPr>
      </w:pPr>
    </w:p>
    <w:p w:rsidR="00374B88" w:rsidRDefault="00374B88">
      <w:pPr>
        <w:pStyle w:val="BodyText"/>
        <w:rPr>
          <w:sz w:val="20"/>
        </w:rPr>
      </w:pPr>
    </w:p>
    <w:p w:rsidR="00374B88" w:rsidRDefault="00374B88">
      <w:pPr>
        <w:pStyle w:val="BodyText"/>
        <w:spacing w:before="1"/>
        <w:rPr>
          <w:sz w:val="28"/>
        </w:rPr>
      </w:pPr>
    </w:p>
    <w:p w:rsidR="00374B88" w:rsidRDefault="007508DB">
      <w:pPr>
        <w:pStyle w:val="BodyText"/>
        <w:spacing w:before="101" w:line="312" w:lineRule="auto"/>
        <w:ind w:left="107" w:right="5396"/>
      </w:pPr>
      <w:r>
        <w:t>The San Diego Training Managers’ Association encourages cooperation between law enforcement agencies and associations who are dedicated to professional law enforcement training. The goal is to improve professional police training through the exchange of tr</w:t>
      </w:r>
      <w:r>
        <w:t>aining materials, ideas, knowledge, and techniques and to collect, collate, coordinate, and distribute data, information, ideas, knowledge, methods &amp; techniques, by any suitable means, with the intent to promote efficient, effective, quality</w:t>
      </w:r>
      <w:r>
        <w:rPr>
          <w:spacing w:val="-4"/>
        </w:rPr>
        <w:t xml:space="preserve"> </w:t>
      </w:r>
      <w:r>
        <w:t>training.</w:t>
      </w:r>
    </w:p>
    <w:p w:rsidR="00374B88" w:rsidRDefault="00374B88">
      <w:pPr>
        <w:pStyle w:val="BodyText"/>
        <w:spacing w:before="5"/>
        <w:rPr>
          <w:sz w:val="24"/>
        </w:rPr>
      </w:pPr>
    </w:p>
    <w:p w:rsidR="00374B88" w:rsidRDefault="007508DB">
      <w:pPr>
        <w:ind w:left="581"/>
        <w:rPr>
          <w:sz w:val="44"/>
        </w:rPr>
      </w:pPr>
      <w:r>
        <w:rPr>
          <w:color w:val="FFFFFF"/>
          <w:sz w:val="44"/>
        </w:rPr>
        <w:t>201</w:t>
      </w:r>
      <w:r>
        <w:rPr>
          <w:color w:val="FFFFFF"/>
          <w:sz w:val="44"/>
        </w:rPr>
        <w:t>9 Annual Training Manager Luncheon Meeting</w:t>
      </w:r>
    </w:p>
    <w:p w:rsidR="00374B88" w:rsidRDefault="007508DB">
      <w:pPr>
        <w:spacing w:before="428" w:line="580" w:lineRule="atLeast"/>
        <w:ind w:left="2521" w:right="2220"/>
        <w:jc w:val="center"/>
        <w:rPr>
          <w:sz w:val="24"/>
        </w:rPr>
      </w:pPr>
      <w:proofErr w:type="spellStart"/>
      <w:r>
        <w:rPr>
          <w:color w:val="FFFFFF"/>
          <w:sz w:val="38"/>
        </w:rPr>
        <w:t>Filippi’s</w:t>
      </w:r>
      <w:proofErr w:type="spellEnd"/>
      <w:r>
        <w:rPr>
          <w:color w:val="FFFFFF"/>
          <w:sz w:val="38"/>
        </w:rPr>
        <w:t xml:space="preserve"> Pizza Grotto </w:t>
      </w:r>
      <w:r>
        <w:rPr>
          <w:color w:val="FFFFFF"/>
          <w:sz w:val="24"/>
        </w:rPr>
        <w:t>(in the private room) 5353 Kearny Villa Rd., San Diego, CA 92123</w:t>
      </w:r>
    </w:p>
    <w:p w:rsidR="00374B88" w:rsidRDefault="007508DB">
      <w:pPr>
        <w:pStyle w:val="Heading1"/>
        <w:spacing w:line="332" w:lineRule="exact"/>
      </w:pPr>
      <w:r>
        <w:rPr>
          <w:color w:val="FFFFFF"/>
        </w:rPr>
        <w:t>Thursday 11/21/19</w:t>
      </w:r>
    </w:p>
    <w:p w:rsidR="00374B88" w:rsidRDefault="007508DB">
      <w:pPr>
        <w:spacing w:before="1"/>
        <w:ind w:left="2246" w:right="1945"/>
        <w:jc w:val="center"/>
        <w:rPr>
          <w:sz w:val="24"/>
        </w:rPr>
      </w:pPr>
      <w:r>
        <w:rPr>
          <w:color w:val="FFFFFF"/>
          <w:sz w:val="24"/>
        </w:rPr>
        <w:t>11:00 AM—12</w:t>
      </w:r>
      <w:bookmarkStart w:id="0" w:name="_GoBack"/>
      <w:bookmarkEnd w:id="0"/>
      <w:r>
        <w:rPr>
          <w:color w:val="FFFFFF"/>
          <w:sz w:val="24"/>
        </w:rPr>
        <w:t>:30 PM</w:t>
      </w:r>
    </w:p>
    <w:p w:rsidR="00374B88" w:rsidRDefault="00374B88">
      <w:pPr>
        <w:pStyle w:val="BodyText"/>
        <w:rPr>
          <w:b w:val="0"/>
          <w:sz w:val="34"/>
        </w:rPr>
      </w:pPr>
    </w:p>
    <w:p w:rsidR="00374B88" w:rsidRDefault="00374B88">
      <w:pPr>
        <w:pStyle w:val="BodyText"/>
        <w:spacing w:before="7"/>
        <w:rPr>
          <w:b w:val="0"/>
          <w:sz w:val="47"/>
        </w:rPr>
      </w:pPr>
    </w:p>
    <w:p w:rsidR="00374B88" w:rsidRDefault="007508DB">
      <w:pPr>
        <w:ind w:left="180" w:right="74"/>
        <w:jc w:val="center"/>
        <w:rPr>
          <w:rFonts w:ascii="Calibri" w:hAnsi="Calibri"/>
          <w:sz w:val="32"/>
        </w:rPr>
      </w:pPr>
      <w:r>
        <w:rPr>
          <w:rFonts w:ascii="Calibri" w:hAnsi="Calibri"/>
          <w:color w:val="FFFFFF"/>
          <w:sz w:val="32"/>
        </w:rPr>
        <w:t>Please join us and we’ll buy you lunch! Feel free to invite other San Diego County Law E</w:t>
      </w:r>
      <w:r>
        <w:rPr>
          <w:rFonts w:ascii="Calibri" w:hAnsi="Calibri"/>
          <w:color w:val="FFFFFF"/>
          <w:sz w:val="32"/>
        </w:rPr>
        <w:t>nforcement Training Managers you may know. Make sure to bring plenty of business cards for networking. Come and go as you please! We will conduct a little business and then get to know each other better in a more casual, relaxed setting over some delicious</w:t>
      </w:r>
      <w:r>
        <w:rPr>
          <w:rFonts w:ascii="Calibri" w:hAnsi="Calibri"/>
          <w:color w:val="FFFFFF"/>
          <w:sz w:val="32"/>
        </w:rPr>
        <w:t xml:space="preserve"> pizza.</w:t>
      </w:r>
    </w:p>
    <w:sectPr w:rsidR="00374B88">
      <w:type w:val="continuous"/>
      <w:pgSz w:w="12240" w:h="15840"/>
      <w:pgMar w:top="360" w:right="8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74B88"/>
    <w:rsid w:val="00374B88"/>
    <w:rsid w:val="007508DB"/>
    <w:rsid w:val="00C3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DE8E0B63-CF75-491E-92C0-DAC66AD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bidi="en-US"/>
    </w:rPr>
  </w:style>
  <w:style w:type="paragraph" w:styleId="Heading1">
    <w:name w:val="heading 1"/>
    <w:basedOn w:val="Normal"/>
    <w:uiPriority w:val="1"/>
    <w:qFormat/>
    <w:pPr>
      <w:ind w:left="2244" w:right="1945"/>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The County of San Diego</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3</cp:revision>
  <dcterms:created xsi:type="dcterms:W3CDTF">2019-10-09T20:39:00Z</dcterms:created>
  <dcterms:modified xsi:type="dcterms:W3CDTF">2019-10-09T20:39:00Z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Publisher 2013</vt:lpwstr>
  </property>
  <property fmtid="{D5CDD505-2E9C-101B-9397-08002B2CF9AE}" pid="4" name="LastSaved">
    <vt:filetime>2019-10-09T00:00:00Z</vt:filetime>
  </property>
</Properties>
</file>