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74C" w:rsidRPr="00217807" w:rsidRDefault="0003574C" w:rsidP="00AB56A4">
      <w:pPr>
        <w:spacing w:line="240" w:lineRule="exact"/>
        <w:jc w:val="center"/>
        <w:rPr>
          <w:rFonts w:ascii="Garamond" w:hAnsi="Garamond"/>
          <w:shadow/>
          <w:vanish/>
          <w:sz w:val="70"/>
          <w:szCs w:val="70"/>
        </w:rPr>
      </w:pPr>
    </w:p>
    <w:p w:rsidR="0003574C" w:rsidRPr="00217807" w:rsidRDefault="0003574C" w:rsidP="00AB56A4">
      <w:pPr>
        <w:spacing w:line="240" w:lineRule="exact"/>
        <w:jc w:val="center"/>
        <w:rPr>
          <w:rFonts w:ascii="Garamond" w:hAnsi="Garamond"/>
          <w:shadow/>
          <w:vanish/>
          <w:sz w:val="70"/>
          <w:szCs w:val="70"/>
        </w:rPr>
      </w:pPr>
    </w:p>
    <w:p w:rsidR="0003574C" w:rsidRPr="00217807" w:rsidRDefault="0003574C" w:rsidP="00AB56A4">
      <w:pPr>
        <w:tabs>
          <w:tab w:val="center" w:pos="5400"/>
        </w:tabs>
        <w:jc w:val="center"/>
        <w:rPr>
          <w:rFonts w:ascii="Garamond" w:eastAsia="@PMingLiU" w:hAnsi="Garamond" w:cs="Arial"/>
          <w:b/>
          <w:bCs/>
          <w:shadow/>
          <w:color w:val="000000"/>
          <w:sz w:val="70"/>
          <w:szCs w:val="70"/>
        </w:rPr>
      </w:pPr>
      <w:r w:rsidRPr="00217807">
        <w:rPr>
          <w:rFonts w:ascii="Garamond" w:eastAsia="@PMingLiU" w:hAnsi="Garamond" w:cs="Arial"/>
          <w:b/>
          <w:bCs/>
          <w:shadow/>
          <w:color w:val="000080"/>
          <w:sz w:val="70"/>
          <w:szCs w:val="70"/>
        </w:rPr>
        <w:t>FBI National Academy</w:t>
      </w:r>
      <w:r w:rsidR="00EE7384">
        <w:rPr>
          <w:rFonts w:ascii="Garamond" w:eastAsia="@PMingLiU" w:hAnsi="Garamond" w:cs="Arial"/>
          <w:b/>
          <w:bCs/>
          <w:shadow/>
          <w:color w:val="000080"/>
          <w:sz w:val="70"/>
          <w:szCs w:val="70"/>
        </w:rPr>
        <w:t xml:space="preserve"> Associates</w:t>
      </w:r>
    </w:p>
    <w:p w:rsidR="0003574C" w:rsidRPr="00217807" w:rsidRDefault="00E45027" w:rsidP="00AB56A4">
      <w:pPr>
        <w:tabs>
          <w:tab w:val="center" w:pos="5400"/>
        </w:tabs>
        <w:jc w:val="center"/>
        <w:rPr>
          <w:rFonts w:ascii="Garamond" w:eastAsia="@PMingLiU" w:hAnsi="Garamond" w:cs="Arial"/>
          <w:b/>
          <w:bCs/>
          <w:shadow/>
          <w:color w:val="000080"/>
          <w:sz w:val="60"/>
          <w:szCs w:val="60"/>
        </w:rPr>
      </w:pPr>
      <w:r>
        <w:rPr>
          <w:shadow/>
          <w:noProof/>
          <w:sz w:val="60"/>
          <w:szCs w:val="60"/>
          <w:lang w:eastAsia="en-US"/>
        </w:rPr>
        <w:drawing>
          <wp:anchor distT="54610" distB="54610" distL="54610" distR="54610" simplePos="0" relativeHeight="251656704" behindDoc="1" locked="0" layoutInCell="1" allowOverlap="1">
            <wp:simplePos x="0" y="0"/>
            <wp:positionH relativeFrom="margin">
              <wp:posOffset>-13335</wp:posOffset>
            </wp:positionH>
            <wp:positionV relativeFrom="page">
              <wp:posOffset>1134705</wp:posOffset>
            </wp:positionV>
            <wp:extent cx="6877050" cy="7315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lum bright="70000" contrast="-80000"/>
                    </a:blip>
                    <a:srcRect l="-1112" t="-1854" r="-1112" b="-1854"/>
                    <a:stretch>
                      <a:fillRect/>
                    </a:stretch>
                  </pic:blipFill>
                  <pic:spPr bwMode="auto">
                    <a:xfrm>
                      <a:off x="0" y="0"/>
                      <a:ext cx="6877050" cy="7315200"/>
                    </a:xfrm>
                    <a:prstGeom prst="rect">
                      <a:avLst/>
                    </a:prstGeom>
                    <a:noFill/>
                    <a:ln w="9525">
                      <a:noFill/>
                      <a:miter lim="800000"/>
                      <a:headEnd/>
                      <a:tailEnd/>
                    </a:ln>
                  </pic:spPr>
                </pic:pic>
              </a:graphicData>
            </a:graphic>
          </wp:anchor>
        </w:drawing>
      </w:r>
      <w:r w:rsidR="00EE7384">
        <w:rPr>
          <w:rFonts w:ascii="Garamond" w:eastAsia="@PMingLiU" w:hAnsi="Garamond" w:cs="Arial"/>
          <w:b/>
          <w:bCs/>
          <w:shadow/>
          <w:color w:val="000080"/>
          <w:sz w:val="60"/>
          <w:szCs w:val="60"/>
        </w:rPr>
        <w:t>San Diego/Imperial County Chapter</w:t>
      </w:r>
    </w:p>
    <w:p w:rsidR="0003574C" w:rsidRPr="004516DB" w:rsidRDefault="0003574C" w:rsidP="00681820">
      <w:pPr>
        <w:tabs>
          <w:tab w:val="center" w:pos="5400"/>
        </w:tabs>
        <w:jc w:val="center"/>
        <w:rPr>
          <w:rFonts w:ascii="Garamond" w:eastAsia="@PMingLiU" w:hAnsi="Garamond" w:cs="Arial"/>
          <w:b/>
          <w:bCs/>
          <w:shadow/>
          <w:color w:val="000080"/>
          <w:sz w:val="40"/>
          <w:szCs w:val="40"/>
        </w:rPr>
      </w:pPr>
    </w:p>
    <w:p w:rsidR="00AB56A4" w:rsidRPr="00EE7384" w:rsidRDefault="00EE7384" w:rsidP="00484FC7">
      <w:pPr>
        <w:tabs>
          <w:tab w:val="center" w:pos="5400"/>
        </w:tabs>
        <w:jc w:val="center"/>
        <w:rPr>
          <w:rFonts w:ascii="Garamond" w:eastAsia="@PMingLiU" w:hAnsi="Garamond" w:cs="Arial"/>
          <w:b/>
          <w:bCs/>
          <w:color w:val="000080"/>
          <w:sz w:val="44"/>
          <w:szCs w:val="44"/>
        </w:rPr>
      </w:pPr>
      <w:r w:rsidRPr="00EE7384">
        <w:rPr>
          <w:rFonts w:ascii="Garamond" w:eastAsia="@PMingLiU" w:hAnsi="Garamond" w:cs="Arial"/>
          <w:b/>
          <w:bCs/>
          <w:color w:val="000080"/>
          <w:sz w:val="44"/>
          <w:szCs w:val="44"/>
        </w:rPr>
        <w:t>TRAINING LUNCHEON</w:t>
      </w:r>
    </w:p>
    <w:p w:rsidR="00722191" w:rsidRPr="00EE7384" w:rsidRDefault="00EE7384" w:rsidP="00484FC7">
      <w:pPr>
        <w:tabs>
          <w:tab w:val="center" w:pos="5400"/>
        </w:tabs>
        <w:jc w:val="center"/>
        <w:rPr>
          <w:rFonts w:ascii="Garamond" w:eastAsia="@PMingLiU" w:hAnsi="Garamond" w:cs="Arial"/>
          <w:b/>
          <w:bCs/>
          <w:color w:val="000080"/>
          <w:sz w:val="44"/>
          <w:szCs w:val="44"/>
        </w:rPr>
      </w:pPr>
      <w:r w:rsidRPr="00EE7384">
        <w:rPr>
          <w:rFonts w:ascii="Garamond" w:eastAsia="@PMingLiU" w:hAnsi="Garamond" w:cs="Arial"/>
          <w:b/>
          <w:bCs/>
          <w:color w:val="000080"/>
          <w:sz w:val="44"/>
          <w:szCs w:val="44"/>
        </w:rPr>
        <w:t>September 28, 2011</w:t>
      </w:r>
    </w:p>
    <w:p w:rsidR="00722191" w:rsidRPr="00EE7384" w:rsidRDefault="00EE7384" w:rsidP="00484FC7">
      <w:pPr>
        <w:tabs>
          <w:tab w:val="center" w:pos="5400"/>
        </w:tabs>
        <w:jc w:val="center"/>
        <w:rPr>
          <w:rFonts w:ascii="Garamond" w:eastAsia="@PMingLiU" w:hAnsi="Garamond" w:cs="Arial"/>
          <w:b/>
          <w:bCs/>
          <w:color w:val="000080"/>
          <w:sz w:val="44"/>
          <w:szCs w:val="44"/>
        </w:rPr>
      </w:pPr>
      <w:r w:rsidRPr="00EE7384">
        <w:rPr>
          <w:rFonts w:ascii="Garamond" w:eastAsia="@PMingLiU" w:hAnsi="Garamond" w:cs="Arial"/>
          <w:b/>
          <w:bCs/>
          <w:color w:val="000080"/>
          <w:sz w:val="44"/>
          <w:szCs w:val="44"/>
        </w:rPr>
        <w:t>11:30 am – 4:</w:t>
      </w:r>
      <w:r>
        <w:rPr>
          <w:rFonts w:ascii="Garamond" w:eastAsia="@PMingLiU" w:hAnsi="Garamond" w:cs="Arial"/>
          <w:b/>
          <w:bCs/>
          <w:color w:val="000080"/>
          <w:sz w:val="44"/>
          <w:szCs w:val="44"/>
        </w:rPr>
        <w:t>00</w:t>
      </w:r>
      <w:r w:rsidRPr="00EE7384">
        <w:rPr>
          <w:rFonts w:ascii="Garamond" w:eastAsia="@PMingLiU" w:hAnsi="Garamond" w:cs="Arial"/>
          <w:b/>
          <w:bCs/>
          <w:color w:val="000080"/>
          <w:sz w:val="44"/>
          <w:szCs w:val="44"/>
        </w:rPr>
        <w:t xml:space="preserve"> pm</w:t>
      </w:r>
    </w:p>
    <w:p w:rsidR="00AB56A4" w:rsidRPr="004516DB" w:rsidRDefault="00AB56A4" w:rsidP="00681820">
      <w:pPr>
        <w:tabs>
          <w:tab w:val="center" w:pos="5400"/>
        </w:tabs>
        <w:jc w:val="center"/>
        <w:rPr>
          <w:rFonts w:ascii="Garamond" w:eastAsia="@PMingLiU" w:hAnsi="Garamond" w:cs="Arial"/>
          <w:shadow/>
          <w:color w:val="000000"/>
          <w:sz w:val="32"/>
          <w:szCs w:val="32"/>
        </w:rPr>
      </w:pPr>
    </w:p>
    <w:p w:rsidR="0003574C" w:rsidRPr="004516DB" w:rsidRDefault="00EE7384" w:rsidP="00484FC7">
      <w:pPr>
        <w:tabs>
          <w:tab w:val="center" w:pos="5400"/>
        </w:tabs>
        <w:jc w:val="center"/>
        <w:rPr>
          <w:rFonts w:ascii="Garamond" w:eastAsia="@PMingLiU" w:hAnsi="Garamond" w:cs="Arial"/>
          <w:b/>
          <w:bCs/>
          <w:shadow/>
          <w:color w:val="000080"/>
          <w:sz w:val="32"/>
          <w:szCs w:val="32"/>
        </w:rPr>
      </w:pPr>
      <w:r w:rsidRPr="004516DB">
        <w:rPr>
          <w:rFonts w:ascii="Garamond" w:eastAsia="@PMingLiU" w:hAnsi="Garamond" w:cs="Arial"/>
          <w:b/>
          <w:bCs/>
          <w:shadow/>
          <w:color w:val="000080"/>
          <w:sz w:val="32"/>
          <w:szCs w:val="32"/>
        </w:rPr>
        <w:t>FBI Annex (RCFL Building)</w:t>
      </w:r>
    </w:p>
    <w:p w:rsidR="00EE7384" w:rsidRPr="004516DB" w:rsidRDefault="00EE7384" w:rsidP="00484FC7">
      <w:pPr>
        <w:tabs>
          <w:tab w:val="center" w:pos="5400"/>
        </w:tabs>
        <w:jc w:val="center"/>
        <w:rPr>
          <w:rFonts w:ascii="Garamond" w:eastAsia="@PMingLiU" w:hAnsi="Garamond" w:cs="Arial"/>
          <w:b/>
          <w:bCs/>
          <w:shadow/>
          <w:color w:val="000080"/>
          <w:sz w:val="32"/>
          <w:szCs w:val="32"/>
        </w:rPr>
      </w:pPr>
      <w:r w:rsidRPr="004516DB">
        <w:rPr>
          <w:rFonts w:ascii="Garamond" w:eastAsia="@PMingLiU" w:hAnsi="Garamond" w:cs="Arial"/>
          <w:b/>
          <w:bCs/>
          <w:shadow/>
          <w:color w:val="000080"/>
          <w:sz w:val="32"/>
          <w:szCs w:val="32"/>
        </w:rPr>
        <w:t>9739 Aero Drive</w:t>
      </w:r>
    </w:p>
    <w:p w:rsidR="00EE7384" w:rsidRDefault="00EE7384" w:rsidP="00484FC7">
      <w:pPr>
        <w:tabs>
          <w:tab w:val="center" w:pos="5400"/>
        </w:tabs>
        <w:jc w:val="center"/>
        <w:rPr>
          <w:rFonts w:ascii="Garamond" w:eastAsia="@PMingLiU" w:hAnsi="Garamond" w:cs="Arial"/>
          <w:b/>
          <w:bCs/>
          <w:shadow/>
          <w:color w:val="000080"/>
          <w:sz w:val="32"/>
          <w:szCs w:val="32"/>
        </w:rPr>
      </w:pPr>
      <w:r w:rsidRPr="004516DB">
        <w:rPr>
          <w:rFonts w:ascii="Garamond" w:eastAsia="@PMingLiU" w:hAnsi="Garamond" w:cs="Arial"/>
          <w:b/>
          <w:bCs/>
          <w:shadow/>
          <w:color w:val="000080"/>
          <w:sz w:val="32"/>
          <w:szCs w:val="32"/>
        </w:rPr>
        <w:t>San Diego CA 92123</w:t>
      </w:r>
    </w:p>
    <w:p w:rsidR="004516DB" w:rsidRDefault="004516DB" w:rsidP="00484FC7">
      <w:pPr>
        <w:tabs>
          <w:tab w:val="center" w:pos="5400"/>
        </w:tabs>
        <w:jc w:val="center"/>
        <w:rPr>
          <w:rFonts w:ascii="Garamond" w:eastAsia="@PMingLiU" w:hAnsi="Garamond" w:cs="Arial"/>
          <w:b/>
          <w:bCs/>
          <w:shadow/>
          <w:color w:val="000080"/>
          <w:sz w:val="32"/>
          <w:szCs w:val="32"/>
        </w:rPr>
      </w:pPr>
    </w:p>
    <w:p w:rsidR="004516DB" w:rsidRPr="004516DB" w:rsidRDefault="004516DB" w:rsidP="00484FC7">
      <w:pPr>
        <w:tabs>
          <w:tab w:val="center" w:pos="5400"/>
        </w:tabs>
        <w:jc w:val="center"/>
        <w:rPr>
          <w:rFonts w:ascii="Garamond" w:eastAsia="@PMingLiU" w:hAnsi="Garamond" w:cs="Arial"/>
          <w:b/>
          <w:bCs/>
          <w:shadow/>
          <w:color w:val="000080"/>
          <w:sz w:val="48"/>
          <w:szCs w:val="48"/>
        </w:rPr>
      </w:pPr>
      <w:r w:rsidRPr="004516DB">
        <w:rPr>
          <w:rFonts w:ascii="Garamond" w:eastAsia="@PMingLiU" w:hAnsi="Garamond" w:cs="Arial"/>
          <w:b/>
          <w:bCs/>
          <w:shadow/>
          <w:color w:val="000080"/>
          <w:sz w:val="48"/>
          <w:szCs w:val="48"/>
        </w:rPr>
        <w:t>This is a leadership discussion that will help supervisors be better leaders!</w:t>
      </w:r>
    </w:p>
    <w:p w:rsidR="00EE7384" w:rsidRDefault="00EE7384" w:rsidP="00EE7384">
      <w:pPr>
        <w:tabs>
          <w:tab w:val="center" w:pos="5400"/>
        </w:tabs>
        <w:rPr>
          <w:rFonts w:ascii="Garamond" w:eastAsia="@PMingLiU" w:hAnsi="Garamond" w:cs="Arial"/>
          <w:shadow/>
          <w:color w:val="000000"/>
          <w:sz w:val="28"/>
          <w:szCs w:val="28"/>
        </w:rPr>
      </w:pPr>
    </w:p>
    <w:p w:rsidR="00EE7384" w:rsidRPr="005B6272" w:rsidRDefault="004516DB" w:rsidP="00EE7384">
      <w:pPr>
        <w:tabs>
          <w:tab w:val="center" w:pos="5400"/>
        </w:tabs>
        <w:rPr>
          <w:rFonts w:ascii="Garamond" w:eastAsia="@PMingLiU" w:hAnsi="Garamond" w:cs="Arial"/>
          <w:shadow/>
          <w:color w:val="000000"/>
          <w:sz w:val="36"/>
          <w:szCs w:val="36"/>
        </w:rPr>
      </w:pPr>
      <w:r>
        <w:rPr>
          <w:rFonts w:ascii="Garamond" w:eastAsia="@PMingLiU" w:hAnsi="Garamond" w:cs="Arial"/>
          <w:shadow/>
          <w:color w:val="000000"/>
          <w:sz w:val="36"/>
          <w:szCs w:val="36"/>
          <w:u w:val="single"/>
        </w:rPr>
        <w:t>Captain Rich</w:t>
      </w:r>
      <w:r w:rsidR="00EE7384" w:rsidRPr="005B6272">
        <w:rPr>
          <w:rFonts w:ascii="Garamond" w:eastAsia="@PMingLiU" w:hAnsi="Garamond" w:cs="Arial"/>
          <w:shadow/>
          <w:color w:val="000000"/>
          <w:sz w:val="36"/>
          <w:szCs w:val="36"/>
          <w:u w:val="single"/>
        </w:rPr>
        <w:t>ard Meraz (LAPD – Retired) will provide 4 hours of LEE training regarding the LAPD Rampart Scandal.</w:t>
      </w:r>
      <w:r w:rsidR="00EE7384" w:rsidRPr="005B6272">
        <w:rPr>
          <w:rFonts w:ascii="Garamond" w:eastAsia="@PMingLiU" w:hAnsi="Garamond" w:cs="Arial"/>
          <w:shadow/>
          <w:color w:val="000000"/>
          <w:sz w:val="36"/>
          <w:szCs w:val="36"/>
        </w:rPr>
        <w:t xml:space="preserve">  Capt Meraz is a retired, 43-year veteran of LAPD.  He served as the Commanding Officer of LAPD Rampart Division and CRASH Unit during the intense and tumultuous three years when the problems occurred from 1995 to 1998.  The training will include a personal account of the LAPD culture which e</w:t>
      </w:r>
      <w:r w:rsidR="005B6272" w:rsidRPr="005B6272">
        <w:rPr>
          <w:rFonts w:ascii="Garamond" w:eastAsia="@PMingLiU" w:hAnsi="Garamond" w:cs="Arial"/>
          <w:shadow/>
          <w:color w:val="000000"/>
          <w:sz w:val="36"/>
          <w:szCs w:val="36"/>
        </w:rPr>
        <w:t>xisted at the time; the incremental s</w:t>
      </w:r>
      <w:r w:rsidR="00EE7384" w:rsidRPr="005B6272">
        <w:rPr>
          <w:rFonts w:ascii="Garamond" w:eastAsia="@PMingLiU" w:hAnsi="Garamond" w:cs="Arial"/>
          <w:shadow/>
          <w:color w:val="000000"/>
          <w:sz w:val="36"/>
          <w:szCs w:val="36"/>
        </w:rPr>
        <w:t>teps and specific case studies of arrests, shootings and i</w:t>
      </w:r>
      <w:r w:rsidR="005B6272" w:rsidRPr="005B6272">
        <w:rPr>
          <w:rFonts w:ascii="Garamond" w:eastAsia="@PMingLiU" w:hAnsi="Garamond" w:cs="Arial"/>
          <w:shadow/>
          <w:color w:val="000000"/>
          <w:sz w:val="36"/>
          <w:szCs w:val="36"/>
        </w:rPr>
        <w:t xml:space="preserve">ncidents that led to corruption; </w:t>
      </w:r>
      <w:r w:rsidR="00EE7384" w:rsidRPr="005B6272">
        <w:rPr>
          <w:rFonts w:ascii="Garamond" w:eastAsia="@PMingLiU" w:hAnsi="Garamond" w:cs="Arial"/>
          <w:shadow/>
          <w:color w:val="000000"/>
          <w:sz w:val="36"/>
          <w:szCs w:val="36"/>
        </w:rPr>
        <w:t>the downfall and a</w:t>
      </w:r>
      <w:r w:rsidR="005B6272" w:rsidRPr="005B6272">
        <w:rPr>
          <w:rFonts w:ascii="Garamond" w:eastAsia="@PMingLiU" w:hAnsi="Garamond" w:cs="Arial"/>
          <w:shadow/>
          <w:color w:val="000000"/>
          <w:sz w:val="36"/>
          <w:szCs w:val="36"/>
        </w:rPr>
        <w:t>rrest of Officer Rafael Perez</w:t>
      </w:r>
      <w:r w:rsidR="005B6272">
        <w:rPr>
          <w:rFonts w:ascii="Garamond" w:eastAsia="@PMingLiU" w:hAnsi="Garamond" w:cs="Arial"/>
          <w:shadow/>
          <w:color w:val="000000"/>
          <w:sz w:val="36"/>
          <w:szCs w:val="36"/>
        </w:rPr>
        <w:t>; the aftermath,</w:t>
      </w:r>
      <w:r w:rsidR="005B6272" w:rsidRPr="005B6272">
        <w:rPr>
          <w:rFonts w:ascii="Garamond" w:eastAsia="@PMingLiU" w:hAnsi="Garamond" w:cs="Arial"/>
          <w:shadow/>
          <w:color w:val="000000"/>
          <w:sz w:val="36"/>
          <w:szCs w:val="36"/>
        </w:rPr>
        <w:t xml:space="preserve"> its toll and consequences on LE careers/reputation/f</w:t>
      </w:r>
      <w:r w:rsidR="00EE7384" w:rsidRPr="005B6272">
        <w:rPr>
          <w:rFonts w:ascii="Garamond" w:eastAsia="@PMingLiU" w:hAnsi="Garamond" w:cs="Arial"/>
          <w:shadow/>
          <w:color w:val="000000"/>
          <w:sz w:val="36"/>
          <w:szCs w:val="36"/>
        </w:rPr>
        <w:t>amilies</w:t>
      </w:r>
      <w:r w:rsidR="005B6272" w:rsidRPr="005B6272">
        <w:rPr>
          <w:rFonts w:ascii="Garamond" w:eastAsia="@PMingLiU" w:hAnsi="Garamond" w:cs="Arial"/>
          <w:shadow/>
          <w:color w:val="000000"/>
          <w:sz w:val="36"/>
          <w:szCs w:val="36"/>
        </w:rPr>
        <w:t>;</w:t>
      </w:r>
      <w:r w:rsidR="00EE7384" w:rsidRPr="005B6272">
        <w:rPr>
          <w:rFonts w:ascii="Garamond" w:eastAsia="@PMingLiU" w:hAnsi="Garamond" w:cs="Arial"/>
          <w:shadow/>
          <w:color w:val="000000"/>
          <w:sz w:val="36"/>
          <w:szCs w:val="36"/>
        </w:rPr>
        <w:t xml:space="preserve"> and</w:t>
      </w:r>
      <w:r w:rsidR="005B6272" w:rsidRPr="005B6272">
        <w:rPr>
          <w:rFonts w:ascii="Garamond" w:eastAsia="@PMingLiU" w:hAnsi="Garamond" w:cs="Arial"/>
          <w:shadow/>
          <w:color w:val="000000"/>
          <w:sz w:val="36"/>
          <w:szCs w:val="36"/>
        </w:rPr>
        <w:t xml:space="preserve"> the leadership insight and lessons l</w:t>
      </w:r>
      <w:r w:rsidR="00EE7384" w:rsidRPr="005B6272">
        <w:rPr>
          <w:rFonts w:ascii="Garamond" w:eastAsia="@PMingLiU" w:hAnsi="Garamond" w:cs="Arial"/>
          <w:shadow/>
          <w:color w:val="000000"/>
          <w:sz w:val="36"/>
          <w:szCs w:val="36"/>
        </w:rPr>
        <w:t>earned to impact, deter and deal with potential corruption.</w:t>
      </w:r>
    </w:p>
    <w:p w:rsidR="00EE7384" w:rsidRPr="004516DB" w:rsidRDefault="00EE7384" w:rsidP="00EE7384">
      <w:pPr>
        <w:tabs>
          <w:tab w:val="center" w:pos="5400"/>
        </w:tabs>
        <w:rPr>
          <w:rFonts w:ascii="Garamond" w:eastAsia="@PMingLiU" w:hAnsi="Garamond" w:cs="Arial"/>
          <w:shadow/>
          <w:color w:val="000000"/>
          <w:sz w:val="28"/>
          <w:szCs w:val="28"/>
        </w:rPr>
      </w:pPr>
    </w:p>
    <w:p w:rsidR="00EE7384" w:rsidRDefault="00EE7384" w:rsidP="00EE7384">
      <w:pPr>
        <w:tabs>
          <w:tab w:val="center" w:pos="5400"/>
        </w:tabs>
        <w:rPr>
          <w:rFonts w:ascii="Garamond" w:eastAsia="@PMingLiU" w:hAnsi="Garamond" w:cs="Arial"/>
          <w:shadow/>
          <w:color w:val="000000"/>
          <w:sz w:val="36"/>
          <w:szCs w:val="36"/>
        </w:rPr>
      </w:pPr>
      <w:r w:rsidRPr="005B6272">
        <w:rPr>
          <w:rFonts w:ascii="Garamond" w:eastAsia="@PMingLiU" w:hAnsi="Garamond" w:cs="Arial"/>
          <w:shadow/>
          <w:color w:val="000000"/>
          <w:sz w:val="36"/>
          <w:szCs w:val="36"/>
        </w:rPr>
        <w:t xml:space="preserve">This training does </w:t>
      </w:r>
      <w:r w:rsidRPr="009974C9">
        <w:rPr>
          <w:rFonts w:ascii="Garamond" w:eastAsia="@PMingLiU" w:hAnsi="Garamond" w:cs="Arial"/>
          <w:shadow/>
          <w:color w:val="000000"/>
          <w:sz w:val="36"/>
          <w:szCs w:val="36"/>
          <w:u w:val="single"/>
        </w:rPr>
        <w:t>not</w:t>
      </w:r>
      <w:r w:rsidRPr="005B6272">
        <w:rPr>
          <w:rFonts w:ascii="Garamond" w:eastAsia="@PMingLiU" w:hAnsi="Garamond" w:cs="Arial"/>
          <w:shadow/>
          <w:color w:val="000000"/>
          <w:sz w:val="36"/>
          <w:szCs w:val="36"/>
        </w:rPr>
        <w:t xml:space="preserve"> have POST-approval.  The training is open to all LE leaders (Sgts +) and is sponsored by FBINA</w:t>
      </w:r>
      <w:r w:rsidR="00120875">
        <w:rPr>
          <w:rFonts w:ascii="Garamond" w:eastAsia="@PMingLiU" w:hAnsi="Garamond" w:cs="Arial"/>
          <w:shadow/>
          <w:color w:val="000000"/>
          <w:sz w:val="36"/>
          <w:szCs w:val="36"/>
        </w:rPr>
        <w:t>A</w:t>
      </w:r>
      <w:r w:rsidRPr="005B6272">
        <w:rPr>
          <w:rFonts w:ascii="Garamond" w:eastAsia="@PMingLiU" w:hAnsi="Garamond" w:cs="Arial"/>
          <w:shadow/>
          <w:color w:val="000000"/>
          <w:sz w:val="36"/>
          <w:szCs w:val="36"/>
        </w:rPr>
        <w:t>.</w:t>
      </w:r>
    </w:p>
    <w:p w:rsidR="004516DB" w:rsidRPr="004516DB" w:rsidRDefault="004516DB" w:rsidP="00EE7384">
      <w:pPr>
        <w:tabs>
          <w:tab w:val="center" w:pos="5400"/>
        </w:tabs>
        <w:rPr>
          <w:rFonts w:ascii="Garamond" w:eastAsia="@PMingLiU" w:hAnsi="Garamond" w:cs="Arial"/>
          <w:shadow/>
          <w:color w:val="000000"/>
          <w:sz w:val="28"/>
          <w:szCs w:val="28"/>
        </w:rPr>
      </w:pPr>
    </w:p>
    <w:p w:rsidR="004516DB" w:rsidRPr="005B6272" w:rsidRDefault="004516DB" w:rsidP="00F80D59">
      <w:pPr>
        <w:tabs>
          <w:tab w:val="center" w:pos="5400"/>
        </w:tabs>
        <w:jc w:val="center"/>
        <w:rPr>
          <w:rFonts w:ascii="Garamond" w:eastAsia="@PMingLiU" w:hAnsi="Garamond" w:cs="Arial"/>
          <w:shadow/>
          <w:color w:val="000000"/>
          <w:sz w:val="36"/>
          <w:szCs w:val="36"/>
        </w:rPr>
      </w:pPr>
      <w:r>
        <w:rPr>
          <w:rFonts w:ascii="Garamond" w:eastAsia="@PMingLiU" w:hAnsi="Garamond" w:cs="Arial"/>
          <w:shadow/>
          <w:color w:val="000000"/>
          <w:sz w:val="36"/>
          <w:szCs w:val="36"/>
        </w:rPr>
        <w:t>Free raffles will be held throughout the training luncheon.</w:t>
      </w:r>
    </w:p>
    <w:p w:rsidR="00EE7384" w:rsidRPr="004516DB" w:rsidRDefault="00EE7384" w:rsidP="00EE7384">
      <w:pPr>
        <w:tabs>
          <w:tab w:val="center" w:pos="5400"/>
        </w:tabs>
        <w:rPr>
          <w:rFonts w:ascii="Garamond" w:eastAsia="@PMingLiU" w:hAnsi="Garamond" w:cs="Arial"/>
          <w:shadow/>
          <w:color w:val="000000"/>
          <w:sz w:val="28"/>
          <w:szCs w:val="28"/>
        </w:rPr>
      </w:pPr>
    </w:p>
    <w:p w:rsidR="00EE7384" w:rsidRPr="00120875" w:rsidRDefault="00EE7384" w:rsidP="00120875">
      <w:pPr>
        <w:tabs>
          <w:tab w:val="center" w:pos="5400"/>
        </w:tabs>
        <w:jc w:val="center"/>
        <w:rPr>
          <w:rFonts w:ascii="Garamond" w:eastAsia="@PMingLiU" w:hAnsi="Garamond" w:cs="Arial"/>
          <w:b/>
          <w:shadow/>
          <w:color w:val="000000"/>
          <w:sz w:val="36"/>
          <w:szCs w:val="36"/>
        </w:rPr>
      </w:pPr>
      <w:r w:rsidRPr="00120875">
        <w:rPr>
          <w:rFonts w:ascii="Garamond" w:eastAsia="@PMingLiU" w:hAnsi="Garamond" w:cs="Arial"/>
          <w:b/>
          <w:shadow/>
          <w:color w:val="000000"/>
          <w:sz w:val="36"/>
          <w:szCs w:val="36"/>
        </w:rPr>
        <w:t>Lunch – Phil’s BBQ, Beverages, dessert</w:t>
      </w:r>
    </w:p>
    <w:p w:rsidR="00EE7384" w:rsidRPr="00120875" w:rsidRDefault="009974C9" w:rsidP="00120875">
      <w:pPr>
        <w:tabs>
          <w:tab w:val="center" w:pos="5400"/>
        </w:tabs>
        <w:jc w:val="center"/>
        <w:rPr>
          <w:rFonts w:ascii="Garamond" w:eastAsia="@PMingLiU" w:hAnsi="Garamond" w:cs="Arial"/>
          <w:b/>
          <w:shadow/>
          <w:color w:val="000000"/>
          <w:sz w:val="36"/>
          <w:szCs w:val="36"/>
        </w:rPr>
      </w:pPr>
      <w:r w:rsidRPr="00120875">
        <w:rPr>
          <w:rFonts w:ascii="Garamond" w:eastAsia="@PMingLiU" w:hAnsi="Garamond" w:cs="Arial"/>
          <w:b/>
          <w:shadow/>
          <w:color w:val="000000"/>
          <w:sz w:val="36"/>
          <w:szCs w:val="36"/>
        </w:rPr>
        <w:t>Cost –</w:t>
      </w:r>
      <w:r w:rsidR="00EE7384" w:rsidRPr="00120875">
        <w:rPr>
          <w:rFonts w:ascii="Garamond" w:eastAsia="@PMingLiU" w:hAnsi="Garamond" w:cs="Arial"/>
          <w:b/>
          <w:shadow/>
          <w:color w:val="000000"/>
          <w:sz w:val="36"/>
          <w:szCs w:val="36"/>
        </w:rPr>
        <w:t xml:space="preserve"> $20.00</w:t>
      </w:r>
    </w:p>
    <w:p w:rsidR="00EE7384" w:rsidRPr="004516DB" w:rsidRDefault="00EE7384" w:rsidP="00EE7384">
      <w:pPr>
        <w:tabs>
          <w:tab w:val="center" w:pos="5400"/>
        </w:tabs>
        <w:rPr>
          <w:rFonts w:ascii="Garamond" w:eastAsia="@PMingLiU" w:hAnsi="Garamond" w:cs="Arial"/>
          <w:shadow/>
          <w:color w:val="000000"/>
          <w:sz w:val="28"/>
          <w:szCs w:val="28"/>
        </w:rPr>
      </w:pPr>
    </w:p>
    <w:p w:rsidR="00EE7384" w:rsidRPr="00120875" w:rsidRDefault="00EE7384" w:rsidP="00EE7384">
      <w:pPr>
        <w:tabs>
          <w:tab w:val="center" w:pos="5400"/>
        </w:tabs>
        <w:rPr>
          <w:rFonts w:ascii="Garamond" w:eastAsia="@PMingLiU" w:hAnsi="Garamond" w:cs="Arial"/>
          <w:b/>
          <w:shadow/>
          <w:color w:val="000000"/>
          <w:sz w:val="36"/>
          <w:szCs w:val="36"/>
        </w:rPr>
      </w:pPr>
      <w:r w:rsidRPr="00120875">
        <w:rPr>
          <w:rFonts w:ascii="Garamond" w:eastAsia="@PMingLiU" w:hAnsi="Garamond" w:cs="Arial"/>
          <w:b/>
          <w:shadow/>
          <w:color w:val="000000"/>
          <w:sz w:val="36"/>
          <w:szCs w:val="36"/>
        </w:rPr>
        <w:t xml:space="preserve">To RSVP, email </w:t>
      </w:r>
      <w:hyperlink r:id="rId6" w:history="1">
        <w:r w:rsidR="006D1F00" w:rsidRPr="004A1ECD">
          <w:rPr>
            <w:rStyle w:val="Hyperlink"/>
            <w:rFonts w:ascii="Garamond" w:eastAsia="@PMingLiU" w:hAnsi="Garamond" w:cs="Arial"/>
            <w:b/>
            <w:shadow/>
            <w:sz w:val="36"/>
            <w:szCs w:val="36"/>
          </w:rPr>
          <w:t>jeffrey.mckinney@ic.fbi.gov</w:t>
        </w:r>
      </w:hyperlink>
      <w:r w:rsidRPr="00120875">
        <w:rPr>
          <w:rFonts w:ascii="Garamond" w:eastAsia="@PMingLiU" w:hAnsi="Garamond" w:cs="Arial"/>
          <w:b/>
          <w:shadow/>
          <w:color w:val="000000"/>
          <w:sz w:val="36"/>
          <w:szCs w:val="36"/>
        </w:rPr>
        <w:t xml:space="preserve"> by September 23, 2011.</w:t>
      </w:r>
    </w:p>
    <w:p w:rsidR="00217807" w:rsidRPr="00217807" w:rsidRDefault="00E45027" w:rsidP="004516DB">
      <w:pPr>
        <w:rPr>
          <w:rFonts w:ascii="Garamond" w:hAnsi="Garamond"/>
          <w:shadow/>
          <w:color w:val="339966"/>
          <w:sz w:val="28"/>
          <w:szCs w:val="28"/>
        </w:rPr>
      </w:pPr>
      <w:r>
        <w:rPr>
          <w:noProof/>
          <w:lang w:eastAsia="en-US"/>
        </w:rPr>
        <w:drawing>
          <wp:anchor distT="54610" distB="54610" distL="54610" distR="54610" simplePos="0" relativeHeight="251659776" behindDoc="1" locked="0" layoutInCell="1" allowOverlap="1">
            <wp:simplePos x="0" y="0"/>
            <wp:positionH relativeFrom="page">
              <wp:posOffset>3008630</wp:posOffset>
            </wp:positionH>
            <wp:positionV relativeFrom="page">
              <wp:posOffset>9337040</wp:posOffset>
            </wp:positionV>
            <wp:extent cx="1796415" cy="41910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lum bright="70000" contrast="-80000"/>
                    </a:blip>
                    <a:srcRect l="17317" r="17317"/>
                    <a:stretch>
                      <a:fillRect/>
                    </a:stretch>
                  </pic:blipFill>
                  <pic:spPr bwMode="auto">
                    <a:xfrm>
                      <a:off x="0" y="0"/>
                      <a:ext cx="1796415" cy="419100"/>
                    </a:xfrm>
                    <a:prstGeom prst="rect">
                      <a:avLst/>
                    </a:prstGeom>
                    <a:noFill/>
                    <a:ln w="9525">
                      <a:noFill/>
                      <a:miter lim="800000"/>
                      <a:headEnd/>
                      <a:tailEnd/>
                    </a:ln>
                  </pic:spPr>
                </pic:pic>
              </a:graphicData>
            </a:graphic>
          </wp:anchor>
        </w:drawing>
      </w:r>
      <w:r>
        <w:rPr>
          <w:noProof/>
          <w:lang w:eastAsia="en-US"/>
        </w:rPr>
        <w:drawing>
          <wp:anchor distT="54610" distB="54610" distL="54610" distR="54610" simplePos="0" relativeHeight="251658752" behindDoc="1" locked="0" layoutInCell="1" allowOverlap="1">
            <wp:simplePos x="0" y="0"/>
            <wp:positionH relativeFrom="page">
              <wp:posOffset>4613910</wp:posOffset>
            </wp:positionH>
            <wp:positionV relativeFrom="page">
              <wp:posOffset>9337040</wp:posOffset>
            </wp:positionV>
            <wp:extent cx="2790825" cy="419100"/>
            <wp:effectExtent l="1905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lum bright="70000" contrast="-80000"/>
                    </a:blip>
                    <a:srcRect l="-769" r="-769"/>
                    <a:stretch>
                      <a:fillRect/>
                    </a:stretch>
                  </pic:blipFill>
                  <pic:spPr bwMode="auto">
                    <a:xfrm>
                      <a:off x="0" y="0"/>
                      <a:ext cx="2790825" cy="419100"/>
                    </a:xfrm>
                    <a:prstGeom prst="rect">
                      <a:avLst/>
                    </a:prstGeom>
                    <a:noFill/>
                    <a:ln w="9525">
                      <a:noFill/>
                      <a:miter lim="800000"/>
                      <a:headEnd/>
                      <a:tailEnd/>
                    </a:ln>
                  </pic:spPr>
                </pic:pic>
              </a:graphicData>
            </a:graphic>
          </wp:anchor>
        </w:drawing>
      </w:r>
      <w:r>
        <w:rPr>
          <w:noProof/>
          <w:lang w:eastAsia="en-US"/>
        </w:rPr>
        <w:drawing>
          <wp:anchor distT="54610" distB="54610" distL="54610" distR="54610" simplePos="0" relativeHeight="251657728" behindDoc="1" locked="0" layoutInCell="1" allowOverlap="1">
            <wp:simplePos x="0" y="0"/>
            <wp:positionH relativeFrom="page">
              <wp:posOffset>422910</wp:posOffset>
            </wp:positionH>
            <wp:positionV relativeFrom="page">
              <wp:posOffset>9337040</wp:posOffset>
            </wp:positionV>
            <wp:extent cx="2790825" cy="419100"/>
            <wp:effectExtent l="1905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lum bright="70000" contrast="-80000"/>
                    </a:blip>
                    <a:srcRect l="-769" r="-769"/>
                    <a:stretch>
                      <a:fillRect/>
                    </a:stretch>
                  </pic:blipFill>
                  <pic:spPr bwMode="auto">
                    <a:xfrm>
                      <a:off x="0" y="0"/>
                      <a:ext cx="2790825" cy="419100"/>
                    </a:xfrm>
                    <a:prstGeom prst="rect">
                      <a:avLst/>
                    </a:prstGeom>
                    <a:noFill/>
                    <a:ln w="9525">
                      <a:noFill/>
                      <a:miter lim="800000"/>
                      <a:headEnd/>
                      <a:tailEnd/>
                    </a:ln>
                  </pic:spPr>
                </pic:pic>
              </a:graphicData>
            </a:graphic>
          </wp:anchor>
        </w:drawing>
      </w:r>
    </w:p>
    <w:sectPr w:rsidR="00217807" w:rsidRPr="00217807" w:rsidSect="000B1CCE">
      <w:pgSz w:w="12240" w:h="15840"/>
      <w:pgMar w:top="288" w:right="576" w:bottom="288" w:left="576" w:header="720" w:footer="274"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charset w:val="88"/>
    <w:family w:val="roman"/>
    <w:pitch w:val="variable"/>
    <w:sig w:usb0="00000003" w:usb1="082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useFELayout/>
  </w:compat>
  <w:rsids>
    <w:rsidRoot w:val="0003574C"/>
    <w:rsid w:val="00020304"/>
    <w:rsid w:val="00021F25"/>
    <w:rsid w:val="00022730"/>
    <w:rsid w:val="0003574C"/>
    <w:rsid w:val="00096F47"/>
    <w:rsid w:val="000B1CCE"/>
    <w:rsid w:val="000B6D18"/>
    <w:rsid w:val="00100E49"/>
    <w:rsid w:val="001014DE"/>
    <w:rsid w:val="001131DC"/>
    <w:rsid w:val="00120875"/>
    <w:rsid w:val="001B1EFC"/>
    <w:rsid w:val="001F56FC"/>
    <w:rsid w:val="00216470"/>
    <w:rsid w:val="00217807"/>
    <w:rsid w:val="0023474A"/>
    <w:rsid w:val="002D6B7D"/>
    <w:rsid w:val="002F4204"/>
    <w:rsid w:val="00312DB9"/>
    <w:rsid w:val="00343D33"/>
    <w:rsid w:val="00355630"/>
    <w:rsid w:val="003F66B3"/>
    <w:rsid w:val="00447561"/>
    <w:rsid w:val="004516DB"/>
    <w:rsid w:val="00484FC7"/>
    <w:rsid w:val="004C284D"/>
    <w:rsid w:val="004D2AE0"/>
    <w:rsid w:val="00506E31"/>
    <w:rsid w:val="00517CF3"/>
    <w:rsid w:val="00532D45"/>
    <w:rsid w:val="00541F33"/>
    <w:rsid w:val="005628B8"/>
    <w:rsid w:val="00577D8A"/>
    <w:rsid w:val="00580F79"/>
    <w:rsid w:val="005B2325"/>
    <w:rsid w:val="005B6272"/>
    <w:rsid w:val="00604C36"/>
    <w:rsid w:val="0063722D"/>
    <w:rsid w:val="00681820"/>
    <w:rsid w:val="006936F5"/>
    <w:rsid w:val="0069503F"/>
    <w:rsid w:val="00695567"/>
    <w:rsid w:val="006B3BBE"/>
    <w:rsid w:val="006B63D5"/>
    <w:rsid w:val="006D1F00"/>
    <w:rsid w:val="00700583"/>
    <w:rsid w:val="0071775C"/>
    <w:rsid w:val="00722191"/>
    <w:rsid w:val="00745577"/>
    <w:rsid w:val="0078413E"/>
    <w:rsid w:val="007956AD"/>
    <w:rsid w:val="00795E54"/>
    <w:rsid w:val="00796CAD"/>
    <w:rsid w:val="007B0C70"/>
    <w:rsid w:val="007F32B2"/>
    <w:rsid w:val="007F4280"/>
    <w:rsid w:val="007F4880"/>
    <w:rsid w:val="008042B1"/>
    <w:rsid w:val="00834234"/>
    <w:rsid w:val="008604B5"/>
    <w:rsid w:val="009041D8"/>
    <w:rsid w:val="009060DE"/>
    <w:rsid w:val="00925FEA"/>
    <w:rsid w:val="009974C9"/>
    <w:rsid w:val="009C5852"/>
    <w:rsid w:val="00A115EA"/>
    <w:rsid w:val="00A17340"/>
    <w:rsid w:val="00A50C65"/>
    <w:rsid w:val="00AA0AAF"/>
    <w:rsid w:val="00AB56A4"/>
    <w:rsid w:val="00B372F2"/>
    <w:rsid w:val="00B85AEE"/>
    <w:rsid w:val="00B95F8B"/>
    <w:rsid w:val="00BB2DAD"/>
    <w:rsid w:val="00BC15AE"/>
    <w:rsid w:val="00C1390D"/>
    <w:rsid w:val="00D16B80"/>
    <w:rsid w:val="00D44850"/>
    <w:rsid w:val="00D57ED8"/>
    <w:rsid w:val="00D679EA"/>
    <w:rsid w:val="00D74BAD"/>
    <w:rsid w:val="00DA46C7"/>
    <w:rsid w:val="00E32390"/>
    <w:rsid w:val="00E45027"/>
    <w:rsid w:val="00EE7384"/>
    <w:rsid w:val="00EF3278"/>
    <w:rsid w:val="00F0150B"/>
    <w:rsid w:val="00F4768D"/>
    <w:rsid w:val="00F80D59"/>
    <w:rsid w:val="00F90110"/>
    <w:rsid w:val="00FD1569"/>
    <w:rsid w:val="00FF3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CF3"/>
    <w:pPr>
      <w:widowControl w:val="0"/>
      <w:autoSpaceDE w:val="0"/>
      <w:autoSpaceDN w:val="0"/>
      <w:adjustRightInd w:val="0"/>
    </w:pPr>
    <w:rPr>
      <w:rFonts w:ascii="Courier" w:hAnsi="Courie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517CF3"/>
  </w:style>
  <w:style w:type="paragraph" w:styleId="BalloonText">
    <w:name w:val="Balloon Text"/>
    <w:basedOn w:val="Normal"/>
    <w:semiHidden/>
    <w:rsid w:val="00FF3748"/>
    <w:rPr>
      <w:rFonts w:ascii="Tahoma" w:hAnsi="Tahoma" w:cs="Tahoma"/>
      <w:sz w:val="16"/>
      <w:szCs w:val="16"/>
    </w:rPr>
  </w:style>
  <w:style w:type="character" w:styleId="Hyperlink">
    <w:name w:val="Hyperlink"/>
    <w:basedOn w:val="DefaultParagraphFont"/>
    <w:rsid w:val="006372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effrey.mckinney@ic.fbi.gov"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52A9-033E-487E-B340-2C155E49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FBI</Company>
  <LinksUpToDate>false</LinksUpToDate>
  <CharactersWithSpaces>1382</CharactersWithSpaces>
  <SharedDoc>false</SharedDoc>
  <HLinks>
    <vt:vector size="6" baseType="variant">
      <vt:variant>
        <vt:i4>2228226</vt:i4>
      </vt:variant>
      <vt:variant>
        <vt:i4>0</vt:i4>
      </vt:variant>
      <vt:variant>
        <vt:i4>0</vt:i4>
      </vt:variant>
      <vt:variant>
        <vt:i4>5</vt:i4>
      </vt:variant>
      <vt:variant>
        <vt:lpwstr>mailto:amy.dasaro@ic.fbi.gov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ACDASARO</dc:creator>
  <cp:keywords/>
  <dc:description/>
  <cp:lastModifiedBy>dkoehler</cp:lastModifiedBy>
  <cp:revision>9</cp:revision>
  <cp:lastPrinted>2011-09-06T20:28:00Z</cp:lastPrinted>
  <dcterms:created xsi:type="dcterms:W3CDTF">2011-09-02T22:11:00Z</dcterms:created>
  <dcterms:modified xsi:type="dcterms:W3CDTF">2011-09-06T22:52:00Z</dcterms:modified>
</cp:coreProperties>
</file>